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F86E16" w:rsidRDefault="00B77F6B" w:rsidP="00F86E16">
      <w:pPr>
        <w:jc w:val="center"/>
        <w:rPr>
          <w:b/>
          <w:lang w:val="kk-KZ"/>
        </w:rPr>
      </w:pPr>
      <w:r w:rsidRPr="00F86E16">
        <w:rPr>
          <w:b/>
          <w:lang w:val="kk-KZ"/>
        </w:rPr>
        <w:t>СИЛЛАБУС</w:t>
      </w:r>
    </w:p>
    <w:p w14:paraId="4EF4F55D" w14:textId="0CA66D72" w:rsidR="00B77F6B" w:rsidRPr="00F86E16" w:rsidRDefault="00E75350" w:rsidP="00F86E16">
      <w:pPr>
        <w:jc w:val="center"/>
        <w:rPr>
          <w:b/>
          <w:lang w:val="kk-KZ"/>
        </w:rPr>
      </w:pPr>
      <w:r w:rsidRPr="00F86E16">
        <w:rPr>
          <w:b/>
          <w:lang w:val="kk-KZ"/>
        </w:rPr>
        <w:t>202</w:t>
      </w:r>
      <w:r w:rsidR="002F169C">
        <w:rPr>
          <w:b/>
          <w:lang w:val="en-US"/>
        </w:rPr>
        <w:t>5</w:t>
      </w:r>
      <w:r w:rsidR="00B77F6B" w:rsidRPr="00F86E16">
        <w:rPr>
          <w:b/>
          <w:lang w:val="kk-KZ"/>
        </w:rPr>
        <w:t>-202</w:t>
      </w:r>
      <w:r w:rsidR="002F169C">
        <w:rPr>
          <w:b/>
          <w:lang w:val="en-US"/>
        </w:rPr>
        <w:t>6</w:t>
      </w:r>
      <w:r w:rsidR="00B77F6B" w:rsidRPr="00F86E16">
        <w:rPr>
          <w:b/>
          <w:lang w:val="kk-KZ"/>
        </w:rPr>
        <w:t xml:space="preserve"> оқу жылының </w:t>
      </w:r>
      <w:r w:rsidR="002F169C">
        <w:rPr>
          <w:b/>
          <w:lang w:val="kk-KZ"/>
        </w:rPr>
        <w:t xml:space="preserve"> күзгі</w:t>
      </w:r>
      <w:r w:rsidR="002F169C">
        <w:rPr>
          <w:b/>
          <w:lang w:val="en-US"/>
        </w:rPr>
        <w:t xml:space="preserve"> </w:t>
      </w:r>
      <w:r w:rsidR="00B77F6B" w:rsidRPr="00F86E16">
        <w:rPr>
          <w:b/>
          <w:lang w:val="kk-KZ"/>
        </w:rPr>
        <w:t xml:space="preserve"> семестрі</w:t>
      </w:r>
    </w:p>
    <w:p w14:paraId="2675C83A" w14:textId="2056A69D" w:rsidR="00B77F6B" w:rsidRPr="00F86E16" w:rsidRDefault="00C871C0" w:rsidP="00F86E16">
      <w:pPr>
        <w:jc w:val="center"/>
        <w:rPr>
          <w:b/>
          <w:lang w:val="kk-KZ"/>
        </w:rPr>
      </w:pPr>
      <w:r w:rsidRPr="001C322F">
        <w:rPr>
          <w:b/>
          <w:lang w:val="kk-KZ"/>
        </w:rPr>
        <w:t>«</w:t>
      </w:r>
      <w:r w:rsidR="00F86E16" w:rsidRPr="001C322F">
        <w:rPr>
          <w:b/>
          <w:lang w:val="kk-KZ"/>
        </w:rPr>
        <w:t>8D02207 -</w:t>
      </w:r>
      <w:r w:rsidR="00F86E16" w:rsidRPr="00F86E16">
        <w:rPr>
          <w:lang w:val="kk-KZ"/>
        </w:rPr>
        <w:t xml:space="preserve"> </w:t>
      </w:r>
      <w:r w:rsidRPr="00F86E16">
        <w:rPr>
          <w:b/>
          <w:lang w:val="kk-KZ"/>
        </w:rPr>
        <w:t xml:space="preserve">Музей ісі және ескерткіштерді қорғау» </w:t>
      </w:r>
      <w:r w:rsidR="00B77F6B" w:rsidRPr="00F86E16">
        <w:rPr>
          <w:b/>
          <w:lang w:val="kk-KZ"/>
        </w:rPr>
        <w:t xml:space="preserve"> білім беру бағдарламасы </w:t>
      </w:r>
    </w:p>
    <w:p w14:paraId="61BA6E00" w14:textId="77777777" w:rsidR="00FC1689" w:rsidRPr="00F86E16" w:rsidRDefault="00FC1689" w:rsidP="00F86E16">
      <w:pPr>
        <w:rPr>
          <w:b/>
          <w:lang w:val="kk-KZ"/>
        </w:rPr>
      </w:pPr>
    </w:p>
    <w:p w14:paraId="08DD5C4C" w14:textId="2CEB204F" w:rsidR="00227FC8" w:rsidRPr="00F86E16" w:rsidRDefault="00227FC8" w:rsidP="00F86E16">
      <w:pPr>
        <w:rPr>
          <w:bCs/>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F86E16"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F86E16" w:rsidRDefault="00B77F6B" w:rsidP="00F86E16">
            <w:pPr>
              <w:rPr>
                <w:b/>
                <w:lang w:val="en-US"/>
              </w:rPr>
            </w:pPr>
            <w:r w:rsidRPr="00F86E16">
              <w:rPr>
                <w:b/>
                <w:lang w:val="kk-KZ"/>
              </w:rPr>
              <w:t xml:space="preserve">Пәннің </w:t>
            </w:r>
            <w:r w:rsidR="728A052F" w:rsidRPr="00F86E16">
              <w:rPr>
                <w:b/>
                <w:bCs/>
                <w:lang w:val="kk-KZ"/>
              </w:rPr>
              <w:t xml:space="preserve">ID </w:t>
            </w:r>
            <w:r w:rsidR="00E5557B" w:rsidRPr="00F86E16">
              <w:rPr>
                <w:b/>
                <w:bCs/>
                <w:lang w:val="kk-KZ"/>
              </w:rPr>
              <w:t xml:space="preserve">және </w:t>
            </w:r>
            <w:r w:rsidRPr="00F86E16">
              <w:rPr>
                <w:b/>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F86E16" w:rsidRDefault="00B77F6B" w:rsidP="00F86E16">
            <w:pPr>
              <w:rPr>
                <w:b/>
                <w:lang w:val="en-US"/>
              </w:rPr>
            </w:pPr>
            <w:r w:rsidRPr="00F86E16">
              <w:rPr>
                <w:b/>
                <w:lang w:val="kk-KZ"/>
              </w:rPr>
              <w:t xml:space="preserve">Білім алушының өзіндік жұмысын </w:t>
            </w:r>
          </w:p>
          <w:p w14:paraId="4C1423F1" w14:textId="09262C67" w:rsidR="005F518B" w:rsidRPr="00F86E16" w:rsidRDefault="005F518B" w:rsidP="00F86E16">
            <w:pPr>
              <w:rPr>
                <w:b/>
                <w:lang w:val="en-US"/>
              </w:rPr>
            </w:pPr>
            <w:r w:rsidRPr="00F86E16">
              <w:rPr>
                <w:b/>
                <w:lang w:val="en-US"/>
              </w:rPr>
              <w:t>(</w:t>
            </w:r>
            <w:r w:rsidR="00B77F6B" w:rsidRPr="00F86E16">
              <w:rPr>
                <w:b/>
                <w:lang w:val="kk-KZ"/>
              </w:rPr>
              <w:t>БӨЖ</w:t>
            </w:r>
            <w:r w:rsidRPr="00F86E16">
              <w:rPr>
                <w:b/>
                <w:lang w:val="en-US"/>
              </w:rPr>
              <w:t>)</w:t>
            </w:r>
          </w:p>
          <w:p w14:paraId="5604C43D" w14:textId="503D17ED" w:rsidR="00AC0EFC" w:rsidRPr="00F86E16" w:rsidRDefault="0090036D" w:rsidP="00F86E16">
            <w:pPr>
              <w:rPr>
                <w:bCs/>
                <w:i/>
                <w:iCs/>
                <w:lang w:val="en-US"/>
              </w:rPr>
            </w:pPr>
            <w:r w:rsidRPr="00F86E16">
              <w:rPr>
                <w:bCs/>
                <w:i/>
                <w:iCs/>
                <w:lang w:val="kk-KZ"/>
              </w:rPr>
              <w:t>Б</w:t>
            </w:r>
            <w:r w:rsidR="00EB0909" w:rsidRPr="00F86E16">
              <w:rPr>
                <w:bCs/>
                <w:i/>
                <w:iCs/>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86E16" w:rsidRDefault="00E55C26" w:rsidP="00F86E16">
            <w:pPr>
              <w:jc w:val="center"/>
              <w:rPr>
                <w:b/>
                <w:lang w:val="en-US"/>
              </w:rPr>
            </w:pPr>
            <w:r w:rsidRPr="00F86E16">
              <w:rPr>
                <w:b/>
              </w:rPr>
              <w:t>К</w:t>
            </w:r>
            <w:r w:rsidRPr="00F86E16">
              <w:rPr>
                <w:b/>
                <w:lang w:val="kk-KZ"/>
              </w:rPr>
              <w:t>редит</w:t>
            </w:r>
            <w:r w:rsidR="0043016B" w:rsidRPr="00F86E16">
              <w:rPr>
                <w:b/>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86E16" w:rsidRDefault="0043016B" w:rsidP="00F86E16">
            <w:pPr>
              <w:rPr>
                <w:b/>
                <w:lang w:val="kk-KZ"/>
              </w:rPr>
            </w:pPr>
            <w:r w:rsidRPr="00F86E16">
              <w:rPr>
                <w:b/>
                <w:lang w:val="kk-KZ"/>
              </w:rPr>
              <w:t>К</w:t>
            </w:r>
            <w:r w:rsidR="00E55C26" w:rsidRPr="00F86E16">
              <w:rPr>
                <w:b/>
              </w:rPr>
              <w:t>редит</w:t>
            </w:r>
            <w:r w:rsidRPr="00F86E16">
              <w:rPr>
                <w:b/>
                <w:lang w:val="kk-KZ"/>
              </w:rPr>
              <w:t>-тердің</w:t>
            </w:r>
          </w:p>
          <w:p w14:paraId="430A0396" w14:textId="77777777" w:rsidR="0043016B" w:rsidRPr="00F86E16" w:rsidRDefault="0043016B" w:rsidP="00F86E16">
            <w:pPr>
              <w:rPr>
                <w:b/>
                <w:lang w:val="kk-KZ"/>
              </w:rPr>
            </w:pPr>
            <w:r w:rsidRPr="00F86E16">
              <w:rPr>
                <w:b/>
                <w:lang w:val="kk-KZ"/>
              </w:rPr>
              <w:t xml:space="preserve">жалпы </w:t>
            </w:r>
          </w:p>
          <w:p w14:paraId="5604C43F" w14:textId="42709710" w:rsidR="0043016B" w:rsidRPr="00F86E16" w:rsidRDefault="0043016B" w:rsidP="00F86E16">
            <w:pPr>
              <w:rPr>
                <w:b/>
              </w:rPr>
            </w:pPr>
            <w:r w:rsidRPr="00F86E16">
              <w:rPr>
                <w:b/>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F86E16" w:rsidRDefault="0043016B" w:rsidP="00F86E16">
            <w:pPr>
              <w:rPr>
                <w:b/>
              </w:rPr>
            </w:pPr>
            <w:r w:rsidRPr="00F86E16">
              <w:rPr>
                <w:b/>
                <w:lang w:val="kk-KZ"/>
              </w:rPr>
              <w:t xml:space="preserve">Оқытушының жетекшілігімен білім алушының өзіндік жұмысы </w:t>
            </w:r>
          </w:p>
          <w:p w14:paraId="503C5D9E" w14:textId="5C7A9E74" w:rsidR="0043016B" w:rsidRPr="00F86E16" w:rsidRDefault="0043016B" w:rsidP="00F86E16">
            <w:pPr>
              <w:rPr>
                <w:b/>
              </w:rPr>
            </w:pPr>
            <w:r w:rsidRPr="00F86E16">
              <w:rPr>
                <w:b/>
              </w:rPr>
              <w:t>(</w:t>
            </w:r>
            <w:r w:rsidRPr="00F86E16">
              <w:rPr>
                <w:b/>
                <w:lang w:val="kk-KZ"/>
              </w:rPr>
              <w:t>ОБӨЖ</w:t>
            </w:r>
            <w:r w:rsidRPr="00F86E16">
              <w:rPr>
                <w:b/>
              </w:rPr>
              <w:t>)</w:t>
            </w:r>
          </w:p>
          <w:p w14:paraId="5604C440" w14:textId="6F70DF1A" w:rsidR="00E55C26" w:rsidRPr="00F86E16" w:rsidRDefault="0043016B" w:rsidP="00F86E16">
            <w:pPr>
              <w:rPr>
                <w:bCs/>
                <w:i/>
                <w:iCs/>
              </w:rPr>
            </w:pPr>
            <w:r w:rsidRPr="00F86E16">
              <w:rPr>
                <w:bCs/>
                <w:i/>
                <w:iCs/>
                <w:lang w:val="kk-KZ"/>
              </w:rPr>
              <w:t>О</w:t>
            </w:r>
            <w:r w:rsidR="0090036D" w:rsidRPr="00F86E16">
              <w:rPr>
                <w:bCs/>
                <w:i/>
                <w:iCs/>
                <w:lang w:val="kk-KZ"/>
              </w:rPr>
              <w:t>Б</w:t>
            </w:r>
            <w:r w:rsidRPr="00F86E16">
              <w:rPr>
                <w:bCs/>
                <w:i/>
                <w:iCs/>
                <w:lang w:val="kk-KZ"/>
              </w:rPr>
              <w:t>ӨЖ,ОМӨЖ, ОДӨЖ оқыту деңгейіне қарап енгізіңіздер</w:t>
            </w:r>
          </w:p>
        </w:tc>
      </w:tr>
      <w:tr w:rsidR="00535DED" w:rsidRPr="00F86E16" w14:paraId="5604C44A" w14:textId="77777777" w:rsidTr="035D9250">
        <w:trPr>
          <w:trHeight w:val="883"/>
        </w:trPr>
        <w:tc>
          <w:tcPr>
            <w:tcW w:w="2411" w:type="dxa"/>
            <w:vMerge/>
          </w:tcPr>
          <w:p w14:paraId="5604C443" w14:textId="77777777" w:rsidR="00EB0909" w:rsidRPr="00F86E16" w:rsidRDefault="00EB0909" w:rsidP="00F86E16">
            <w:pPr>
              <w:widowControl w:val="0"/>
              <w:pBdr>
                <w:top w:val="nil"/>
                <w:left w:val="nil"/>
                <w:bottom w:val="nil"/>
                <w:right w:val="nil"/>
                <w:between w:val="nil"/>
              </w:pBdr>
              <w:rPr>
                <w:b/>
              </w:rPr>
            </w:pPr>
          </w:p>
        </w:tc>
        <w:tc>
          <w:tcPr>
            <w:tcW w:w="1984" w:type="dxa"/>
            <w:gridSpan w:val="2"/>
            <w:vMerge/>
          </w:tcPr>
          <w:p w14:paraId="5604C444" w14:textId="77777777" w:rsidR="00EB0909" w:rsidRPr="00F86E16" w:rsidRDefault="00EB0909" w:rsidP="00F86E16">
            <w:pPr>
              <w:widowControl w:val="0"/>
              <w:pBdr>
                <w:top w:val="nil"/>
                <w:left w:val="nil"/>
                <w:bottom w:val="nil"/>
                <w:right w:val="nil"/>
                <w:between w:val="nil"/>
              </w:pBdr>
              <w:rPr>
                <w:b/>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F86E16" w:rsidRDefault="00EB0909" w:rsidP="00F86E16">
            <w:pPr>
              <w:jc w:val="center"/>
              <w:rPr>
                <w:b/>
              </w:rPr>
            </w:pPr>
            <w:r w:rsidRPr="00F86E16">
              <w:rPr>
                <w:b/>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F86E16" w:rsidRDefault="00EB0909" w:rsidP="00F86E16">
            <w:pPr>
              <w:jc w:val="center"/>
              <w:rPr>
                <w:b/>
              </w:rPr>
            </w:pPr>
            <w:r w:rsidRPr="00F86E16">
              <w:rPr>
                <w:b/>
                <w:lang w:val="kk-KZ"/>
              </w:rPr>
              <w:t>Семинар</w:t>
            </w:r>
            <w:r w:rsidRPr="00F86E16">
              <w:rPr>
                <w:b/>
              </w:rPr>
              <w:t xml:space="preserve"> сабақтар </w:t>
            </w:r>
            <w:r w:rsidRPr="00F86E16">
              <w:rPr>
                <w:b/>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F86E16" w:rsidRDefault="00EB0909" w:rsidP="00F86E16">
            <w:pPr>
              <w:jc w:val="center"/>
              <w:rPr>
                <w:b/>
              </w:rPr>
            </w:pPr>
            <w:r w:rsidRPr="00F86E16">
              <w:rPr>
                <w:b/>
              </w:rPr>
              <w:t>Зерт. с</w:t>
            </w:r>
            <w:r w:rsidRPr="00F86E16">
              <w:rPr>
                <w:b/>
                <w:lang w:val="kk-KZ"/>
              </w:rPr>
              <w:t>абақтар</w:t>
            </w:r>
            <w:r w:rsidRPr="00F86E16">
              <w:rPr>
                <w:b/>
              </w:rPr>
              <w:t xml:space="preserve"> (ЗС)</w:t>
            </w:r>
          </w:p>
        </w:tc>
        <w:tc>
          <w:tcPr>
            <w:tcW w:w="992" w:type="dxa"/>
            <w:vMerge/>
          </w:tcPr>
          <w:p w14:paraId="5604C448" w14:textId="77777777" w:rsidR="00EB0909" w:rsidRPr="00F86E16" w:rsidRDefault="00EB0909" w:rsidP="00F86E16">
            <w:pPr>
              <w:widowControl w:val="0"/>
              <w:pBdr>
                <w:top w:val="nil"/>
                <w:left w:val="nil"/>
                <w:bottom w:val="nil"/>
                <w:right w:val="nil"/>
                <w:between w:val="nil"/>
              </w:pBdr>
              <w:rPr>
                <w:b/>
              </w:rPr>
            </w:pPr>
          </w:p>
        </w:tc>
        <w:tc>
          <w:tcPr>
            <w:tcW w:w="1701" w:type="dxa"/>
            <w:vMerge/>
          </w:tcPr>
          <w:p w14:paraId="5604C449" w14:textId="77777777" w:rsidR="00EB0909" w:rsidRPr="00F86E16" w:rsidRDefault="00EB0909" w:rsidP="00F86E16">
            <w:pPr>
              <w:widowControl w:val="0"/>
              <w:pBdr>
                <w:top w:val="nil"/>
                <w:left w:val="nil"/>
                <w:bottom w:val="nil"/>
                <w:right w:val="nil"/>
                <w:between w:val="nil"/>
              </w:pBdr>
              <w:rPr>
                <w:b/>
              </w:rPr>
            </w:pPr>
          </w:p>
        </w:tc>
      </w:tr>
      <w:tr w:rsidR="00535DED" w:rsidRPr="00F86E16"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734A35" w14:textId="6521464E" w:rsidR="005D1AE2" w:rsidRPr="00F86E16" w:rsidRDefault="005D1AE2" w:rsidP="00F86E16">
            <w:pPr>
              <w:rPr>
                <w:lang w:val="kk-KZ"/>
              </w:rPr>
            </w:pPr>
            <w:r w:rsidRPr="00F86E16">
              <w:rPr>
                <w:b/>
                <w:bCs/>
                <w:lang w:val="kk-KZ"/>
              </w:rPr>
              <w:t>ID</w:t>
            </w:r>
            <w:r w:rsidRPr="00F86E16">
              <w:rPr>
                <w:color w:val="000000"/>
              </w:rPr>
              <w:t xml:space="preserve"> </w:t>
            </w:r>
            <w:r w:rsidRPr="00F86E16">
              <w:rPr>
                <w:color w:val="000000"/>
                <w:lang w:val="kk-KZ"/>
              </w:rPr>
              <w:t xml:space="preserve">- </w:t>
            </w:r>
            <w:r w:rsidRPr="00F86E16">
              <w:rPr>
                <w:color w:val="000000"/>
              </w:rPr>
              <w:t>96341</w:t>
            </w:r>
          </w:p>
          <w:p w14:paraId="5604C44C" w14:textId="4C4E75CD" w:rsidR="00AB0852" w:rsidRPr="00F86E16" w:rsidRDefault="003D6FB8" w:rsidP="00F86E16">
            <w:pPr>
              <w:rPr>
                <w:lang w:val="kk-KZ"/>
              </w:rPr>
            </w:pPr>
            <w:r w:rsidRPr="00F86E16">
              <w:rPr>
                <w:lang w:val="kk-KZ"/>
              </w:rPr>
              <w:t>Материалдық емес мәдениет ескерткіштерін сақтау және музеефикациялау мәселелелері</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1403A52F" w:rsidR="00441994" w:rsidRPr="00F86E16" w:rsidRDefault="003D6FB8" w:rsidP="00F86E16">
            <w:pPr>
              <w:rPr>
                <w:rStyle w:val="normaltextrun"/>
                <w:shd w:val="clear" w:color="auto" w:fill="FFFFFF"/>
                <w:lang w:val="kk-KZ"/>
              </w:rPr>
            </w:pPr>
            <w:r w:rsidRPr="009419FD">
              <w:rPr>
                <w:bCs/>
                <w:lang w:val="kk-KZ"/>
              </w:rPr>
              <w:t>Д</w:t>
            </w:r>
            <w:r w:rsidR="0043016B" w:rsidRPr="009419FD">
              <w:rPr>
                <w:bCs/>
                <w:lang w:val="kk-KZ"/>
              </w:rPr>
              <w:t>ӨЖ</w:t>
            </w:r>
            <w:r w:rsidR="0043016B" w:rsidRPr="00F86E16">
              <w:rPr>
                <w:rStyle w:val="normaltextrun"/>
                <w:shd w:val="clear" w:color="auto" w:fill="FFFFFF"/>
              </w:rPr>
              <w:t xml:space="preserve"> </w:t>
            </w:r>
            <w:r w:rsidR="0043016B" w:rsidRPr="00F86E16">
              <w:rPr>
                <w:rStyle w:val="normaltextrun"/>
                <w:shd w:val="clear" w:color="auto" w:fill="FFFFFF"/>
                <w:lang w:val="kk-KZ"/>
              </w:rPr>
              <w:t xml:space="preserve">саны </w:t>
            </w:r>
            <w:r w:rsidR="00441994" w:rsidRPr="00F86E16">
              <w:rPr>
                <w:rStyle w:val="normaltextrun"/>
                <w:shd w:val="clear" w:color="auto" w:fill="FFFFFF"/>
                <w:lang w:val="kk-KZ"/>
              </w:rPr>
              <w:t>2-5.</w:t>
            </w:r>
          </w:p>
          <w:p w14:paraId="5604C44D" w14:textId="245F437C" w:rsidR="00AB0852" w:rsidRPr="00F86E16" w:rsidRDefault="00441994" w:rsidP="00F86E16">
            <w:pPr>
              <w:jc w:val="center"/>
            </w:pPr>
            <w:r w:rsidRPr="00F86E16">
              <w:rPr>
                <w:rStyle w:val="normaltextrun"/>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7A7C8044" w:rsidR="00AB0852" w:rsidRPr="00F86E16" w:rsidRDefault="00C871C0" w:rsidP="00F86E16">
            <w:pPr>
              <w:jc w:val="center"/>
              <w:rPr>
                <w:lang w:val="kk-KZ"/>
              </w:rPr>
            </w:pPr>
            <w:r w:rsidRPr="00F86E16">
              <w:rPr>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15519C9A" w:rsidR="00AB0852" w:rsidRPr="00F86E16" w:rsidRDefault="00C871C0" w:rsidP="00F86E16">
            <w:pPr>
              <w:jc w:val="center"/>
              <w:rPr>
                <w:lang w:val="kk-KZ"/>
              </w:rPr>
            </w:pPr>
            <w:r w:rsidRPr="00F86E16">
              <w:rPr>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F86E16" w:rsidRDefault="00AB0852" w:rsidP="00F86E16">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77777777" w:rsidR="00AB0852" w:rsidRPr="00F86E16" w:rsidRDefault="00AB0852" w:rsidP="00F86E16">
            <w:pPr>
              <w:jc w:val="cente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F1AA4" w14:textId="27411D5D" w:rsidR="00441994" w:rsidRPr="00F86E16" w:rsidRDefault="0043016B" w:rsidP="00F86E16">
            <w:r w:rsidRPr="00F86E16">
              <w:rPr>
                <w:bCs/>
                <w:i/>
                <w:iCs/>
                <w:lang w:val="kk-KZ"/>
              </w:rPr>
              <w:t>О</w:t>
            </w:r>
            <w:r w:rsidR="0090036D" w:rsidRPr="00F86E16">
              <w:rPr>
                <w:bCs/>
                <w:i/>
                <w:iCs/>
                <w:lang w:val="kk-KZ"/>
              </w:rPr>
              <w:t>Б</w:t>
            </w:r>
            <w:r w:rsidRPr="00F86E16">
              <w:rPr>
                <w:bCs/>
                <w:i/>
                <w:iCs/>
                <w:lang w:val="kk-KZ"/>
              </w:rPr>
              <w:t>ӨЖ</w:t>
            </w:r>
            <w:r w:rsidRPr="00F86E16">
              <w:t xml:space="preserve"> </w:t>
            </w:r>
            <w:r w:rsidRPr="00F86E16">
              <w:rPr>
                <w:lang w:val="kk-KZ"/>
              </w:rPr>
              <w:t xml:space="preserve">саны </w:t>
            </w:r>
            <w:r w:rsidR="00441994" w:rsidRPr="00F86E16">
              <w:t xml:space="preserve">6-7. </w:t>
            </w:r>
          </w:p>
          <w:p w14:paraId="13ED66B9" w14:textId="6FB5758D" w:rsidR="0043016B" w:rsidRPr="00F86E16" w:rsidRDefault="0043016B" w:rsidP="00F86E16">
            <w:r w:rsidRPr="00F86E16">
              <w:rPr>
                <w:lang w:val="kk-KZ"/>
              </w:rPr>
              <w:t xml:space="preserve">Бұл </w:t>
            </w:r>
            <w:r w:rsidR="0090036D" w:rsidRPr="00F86E16">
              <w:rPr>
                <w:lang w:val="kk-KZ"/>
              </w:rPr>
              <w:t>Б</w:t>
            </w:r>
            <w:r w:rsidRPr="00F86E16">
              <w:rPr>
                <w:lang w:val="kk-KZ"/>
              </w:rPr>
              <w:t>ӨЖ дайындау бойынша оқытушының кеңес беру бойынша көмегі.</w:t>
            </w:r>
          </w:p>
          <w:p w14:paraId="5604C452" w14:textId="17D3C47E" w:rsidR="00AB0852" w:rsidRPr="00F86E16" w:rsidRDefault="00441994" w:rsidP="00F86E16">
            <w:pPr>
              <w:rPr>
                <w:lang w:val="kk-KZ"/>
              </w:rPr>
            </w:pPr>
            <w:r w:rsidRPr="00F86E16">
              <w:t>.</w:t>
            </w:r>
            <w:r w:rsidRPr="00F86E16">
              <w:rPr>
                <w:lang w:val="kk-KZ"/>
              </w:rPr>
              <w:t> </w:t>
            </w:r>
          </w:p>
        </w:tc>
      </w:tr>
      <w:tr w:rsidR="00931DE8" w:rsidRPr="00F86E16"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86E16" w:rsidRDefault="00F8266D" w:rsidP="00F86E16">
            <w:pPr>
              <w:jc w:val="center"/>
              <w:rPr>
                <w:b/>
                <w:bCs/>
              </w:rPr>
            </w:pPr>
            <w:r w:rsidRPr="00F86E16">
              <w:rPr>
                <w:b/>
                <w:lang w:val="kk-KZ"/>
              </w:rPr>
              <w:t>ПӘН</w:t>
            </w:r>
            <w:r w:rsidR="0043016B" w:rsidRPr="00F86E16">
              <w:rPr>
                <w:b/>
              </w:rPr>
              <w:t xml:space="preserve"> ТУРАЛЫ АКАДЕМИЯЛЫҚ АҚПАРАТ</w:t>
            </w:r>
          </w:p>
        </w:tc>
      </w:tr>
      <w:tr w:rsidR="00535DED" w:rsidRPr="002F169C"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F86E16" w:rsidRDefault="008131FF" w:rsidP="00F86E16">
            <w:pPr>
              <w:pBdr>
                <w:top w:val="nil"/>
                <w:left w:val="nil"/>
                <w:bottom w:val="nil"/>
                <w:right w:val="nil"/>
                <w:between w:val="nil"/>
              </w:pBdr>
              <w:rPr>
                <w:b/>
                <w:lang w:val="kk-KZ"/>
              </w:rPr>
            </w:pPr>
            <w:r w:rsidRPr="00F86E16">
              <w:rPr>
                <w:b/>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F86E16" w:rsidRDefault="0078340B" w:rsidP="00F86E16">
            <w:pPr>
              <w:rPr>
                <w:b/>
              </w:rPr>
            </w:pPr>
            <w:r w:rsidRPr="00F86E16">
              <w:rPr>
                <w:b/>
              </w:rPr>
              <w:t>Цикл</w:t>
            </w:r>
            <w:r w:rsidR="008131FF" w:rsidRPr="00F86E16">
              <w:rPr>
                <w:b/>
                <w:lang w:val="kk-KZ"/>
              </w:rPr>
              <w:t>ы</w:t>
            </w:r>
            <w:r w:rsidRPr="00F86E16">
              <w:rPr>
                <w:b/>
              </w:rPr>
              <w:t xml:space="preserve">, </w:t>
            </w:r>
          </w:p>
          <w:p w14:paraId="5604C457" w14:textId="1FE4F428" w:rsidR="0078340B" w:rsidRPr="00F86E16" w:rsidRDefault="0078340B" w:rsidP="00F86E16">
            <w:pPr>
              <w:rPr>
                <w:b/>
                <w:lang w:val="kk-KZ"/>
              </w:rPr>
            </w:pPr>
            <w:r w:rsidRPr="00F86E16">
              <w:rPr>
                <w:b/>
              </w:rPr>
              <w:t>компонент</w:t>
            </w:r>
            <w:r w:rsidR="008131FF" w:rsidRPr="00F86E16">
              <w:rPr>
                <w:b/>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F86E16" w:rsidRDefault="008131FF" w:rsidP="00F86E16">
            <w:pPr>
              <w:rPr>
                <w:b/>
                <w:lang w:val="kk-KZ"/>
              </w:rPr>
            </w:pPr>
            <w:r w:rsidRPr="00F86E16">
              <w:rPr>
                <w:b/>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F86E16" w:rsidRDefault="008131FF" w:rsidP="00F86E16">
            <w:pPr>
              <w:rPr>
                <w:b/>
                <w:lang w:val="kk-KZ"/>
              </w:rPr>
            </w:pPr>
            <w:r w:rsidRPr="00F86E16">
              <w:rPr>
                <w:b/>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F86E16" w:rsidRDefault="008131FF" w:rsidP="00F86E16">
            <w:pPr>
              <w:rPr>
                <w:b/>
                <w:lang w:val="kk-KZ"/>
              </w:rPr>
            </w:pPr>
            <w:r w:rsidRPr="00F86E16">
              <w:rPr>
                <w:b/>
                <w:lang w:val="kk-KZ"/>
              </w:rPr>
              <w:t>Қорытынды бақылаудың түрі мен платфо</w:t>
            </w:r>
            <w:r w:rsidR="008F65F1" w:rsidRPr="00F86E16">
              <w:rPr>
                <w:b/>
                <w:lang w:val="kk-KZ"/>
              </w:rPr>
              <w:t>ма</w:t>
            </w:r>
            <w:r w:rsidRPr="00F86E16">
              <w:rPr>
                <w:b/>
                <w:lang w:val="kk-KZ"/>
              </w:rPr>
              <w:t>сы</w:t>
            </w:r>
          </w:p>
        </w:tc>
      </w:tr>
      <w:tr w:rsidR="00931DE8" w:rsidRPr="00F86E16"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77777777" w:rsidR="00497477" w:rsidRPr="00F86E16" w:rsidRDefault="00A87411" w:rsidP="00F86E16">
            <w:pPr>
              <w:pBdr>
                <w:top w:val="nil"/>
                <w:left w:val="nil"/>
                <w:bottom w:val="nil"/>
                <w:right w:val="nil"/>
                <w:between w:val="nil"/>
              </w:pBdr>
              <w:rPr>
                <w:bCs/>
                <w:i/>
                <w:iCs/>
                <w:lang w:val="kk-KZ"/>
              </w:rPr>
            </w:pPr>
            <w:r w:rsidRPr="00F86E16">
              <w:rPr>
                <w:bCs/>
                <w:i/>
                <w:iCs/>
                <w:lang w:val="kk-KZ"/>
              </w:rPr>
              <w:t>Оф</w:t>
            </w:r>
            <w:r w:rsidR="008131FF" w:rsidRPr="00F86E16">
              <w:rPr>
                <w:bCs/>
                <w:i/>
                <w:iCs/>
                <w:lang w:val="kk-KZ"/>
              </w:rPr>
              <w:t>ф</w:t>
            </w:r>
            <w:r w:rsidRPr="00F86E16">
              <w:rPr>
                <w:bCs/>
                <w:i/>
                <w:iCs/>
                <w:lang w:val="kk-KZ"/>
              </w:rPr>
              <w:t>лайн/онлайн/</w:t>
            </w:r>
          </w:p>
          <w:p w14:paraId="5604C45C" w14:textId="3DA779B9" w:rsidR="00A77510" w:rsidRPr="00F86E16" w:rsidRDefault="00A87411" w:rsidP="00F86E16">
            <w:pPr>
              <w:pBdr>
                <w:top w:val="nil"/>
                <w:left w:val="nil"/>
                <w:bottom w:val="nil"/>
                <w:right w:val="nil"/>
                <w:between w:val="nil"/>
              </w:pBdr>
              <w:rPr>
                <w:bCs/>
                <w:i/>
                <w:iCs/>
                <w:lang w:val="kk-KZ"/>
              </w:rPr>
            </w:pPr>
            <w:r w:rsidRPr="00F86E16">
              <w:rPr>
                <w:bCs/>
                <w:i/>
                <w:iCs/>
                <w:lang w:val="kk-KZ"/>
              </w:rPr>
              <w:t>гибрид</w:t>
            </w:r>
            <w:r w:rsidR="008131FF" w:rsidRPr="00F86E16">
              <w:rPr>
                <w:bCs/>
                <w:i/>
                <w:iCs/>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7777777" w:rsidR="00A77510" w:rsidRPr="00F86E16" w:rsidRDefault="00A77510" w:rsidP="00F86E16">
            <w:pPr>
              <w:rPr>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77777777" w:rsidR="00A77510" w:rsidRPr="00F86E16" w:rsidRDefault="00A77510" w:rsidP="00F86E16">
            <w:pPr>
              <w:jc w:val="center"/>
              <w:rPr>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77777777" w:rsidR="00A77510" w:rsidRPr="00F86E16" w:rsidRDefault="00A77510" w:rsidP="00F86E16">
            <w:pPr>
              <w:jc w:val="center"/>
              <w:rPr>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4AC074BE" w:rsidR="00A77510" w:rsidRPr="00F86E16" w:rsidRDefault="00C871C0" w:rsidP="00F86E16">
            <w:pPr>
              <w:rPr>
                <w:lang w:val="kk-KZ"/>
              </w:rPr>
            </w:pPr>
            <w:r w:rsidRPr="00F86E16">
              <w:rPr>
                <w:lang w:val="kk-KZ"/>
              </w:rPr>
              <w:t>Жазбаша</w:t>
            </w:r>
            <w:r w:rsidR="00675424" w:rsidRPr="00F86E16">
              <w:rPr>
                <w:lang w:val="kk-KZ"/>
              </w:rPr>
              <w:t xml:space="preserve"> </w:t>
            </w:r>
          </w:p>
        </w:tc>
      </w:tr>
      <w:tr w:rsidR="00C871C0" w:rsidRPr="00F86E16"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C871C0" w:rsidRPr="00F86E16" w:rsidRDefault="00C871C0" w:rsidP="00F86E16">
            <w:pPr>
              <w:rPr>
                <w:b/>
              </w:rPr>
            </w:pPr>
            <w:r w:rsidRPr="00F86E16">
              <w:rPr>
                <w:b/>
                <w:lang w:val="kk-KZ"/>
              </w:rPr>
              <w:t>Дәріскер</w:t>
            </w:r>
            <w:r w:rsidRPr="00F86E16">
              <w:rPr>
                <w:b/>
              </w:rPr>
              <w:t xml:space="preserve"> </w:t>
            </w:r>
            <w:r w:rsidRPr="00F86E16">
              <w:rPr>
                <w:b/>
                <w:lang w:val="kk-KZ"/>
              </w:rPr>
              <w:t>(лер</w:t>
            </w:r>
            <w:r w:rsidRPr="00F86E16">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FC213AD" w:rsidR="00C871C0" w:rsidRPr="00F86E16" w:rsidRDefault="00C871C0" w:rsidP="00F86E16">
            <w:pPr>
              <w:jc w:val="both"/>
            </w:pPr>
            <w:r w:rsidRPr="00F86E16">
              <w:rPr>
                <w:lang w:val="kk-KZ"/>
              </w:rPr>
              <w:t>Картаева Тәттігүл Ерсайынқызы</w:t>
            </w:r>
          </w:p>
        </w:tc>
        <w:tc>
          <w:tcPr>
            <w:tcW w:w="2693" w:type="dxa"/>
            <w:gridSpan w:val="2"/>
            <w:vMerge/>
          </w:tcPr>
          <w:p w14:paraId="5604C464" w14:textId="77777777" w:rsidR="00C871C0" w:rsidRPr="00F86E16" w:rsidRDefault="00C871C0" w:rsidP="00F86E16">
            <w:pPr>
              <w:jc w:val="center"/>
            </w:pPr>
          </w:p>
        </w:tc>
      </w:tr>
      <w:tr w:rsidR="00C871C0" w:rsidRPr="00F86E16"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C871C0" w:rsidRPr="00F86E16" w:rsidRDefault="00C871C0" w:rsidP="00F86E16">
            <w:pPr>
              <w:rPr>
                <w:b/>
                <w:lang w:val="kk-KZ"/>
              </w:rPr>
            </w:pPr>
            <w:r w:rsidRPr="00F86E16">
              <w:rPr>
                <w:b/>
              </w:rPr>
              <w:t>e-mail</w:t>
            </w:r>
            <w:r w:rsidRPr="00F86E16">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23799E54" w:rsidR="00C871C0" w:rsidRPr="00F86E16" w:rsidRDefault="00C871C0" w:rsidP="00F86E16">
            <w:pPr>
              <w:jc w:val="both"/>
            </w:pPr>
            <w:r w:rsidRPr="00F86E16">
              <w:rPr>
                <w:lang w:val="en-US"/>
              </w:rPr>
              <w:t>Kartaeva07@gmail.com</w:t>
            </w:r>
          </w:p>
        </w:tc>
        <w:tc>
          <w:tcPr>
            <w:tcW w:w="2693" w:type="dxa"/>
            <w:gridSpan w:val="2"/>
            <w:vMerge/>
          </w:tcPr>
          <w:p w14:paraId="5604C468" w14:textId="77777777" w:rsidR="00C871C0" w:rsidRPr="00F86E16" w:rsidRDefault="00C871C0" w:rsidP="00F86E16">
            <w:pPr>
              <w:widowControl w:val="0"/>
              <w:pBdr>
                <w:top w:val="nil"/>
                <w:left w:val="nil"/>
                <w:bottom w:val="nil"/>
                <w:right w:val="nil"/>
                <w:between w:val="nil"/>
              </w:pBdr>
            </w:pPr>
          </w:p>
        </w:tc>
      </w:tr>
      <w:tr w:rsidR="00C871C0" w:rsidRPr="00F86E16"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C871C0" w:rsidRPr="00F86E16" w:rsidRDefault="00C871C0" w:rsidP="00F86E16">
            <w:pPr>
              <w:rPr>
                <w:b/>
                <w:lang w:val="kk-KZ"/>
              </w:rPr>
            </w:pPr>
            <w:r w:rsidRPr="00F86E16">
              <w:rPr>
                <w:b/>
              </w:rPr>
              <w:t>Телефон</w:t>
            </w:r>
            <w:r w:rsidRPr="00F86E16">
              <w:rPr>
                <w:b/>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BBBC520" w:rsidR="00C871C0" w:rsidRPr="00F86E16" w:rsidRDefault="00C871C0" w:rsidP="00F86E16">
            <w:pPr>
              <w:jc w:val="both"/>
            </w:pPr>
            <w:r w:rsidRPr="00F86E16">
              <w:rPr>
                <w:lang w:val="en-US"/>
              </w:rPr>
              <w:t>87017390359.</w:t>
            </w:r>
          </w:p>
        </w:tc>
        <w:tc>
          <w:tcPr>
            <w:tcW w:w="2693" w:type="dxa"/>
            <w:gridSpan w:val="2"/>
            <w:vMerge/>
          </w:tcPr>
          <w:p w14:paraId="5604C46C" w14:textId="77777777" w:rsidR="00C871C0" w:rsidRPr="00F86E16" w:rsidRDefault="00C871C0" w:rsidP="00F86E16">
            <w:pPr>
              <w:widowControl w:val="0"/>
              <w:pBdr>
                <w:top w:val="nil"/>
                <w:left w:val="nil"/>
                <w:bottom w:val="nil"/>
                <w:right w:val="nil"/>
                <w:between w:val="nil"/>
              </w:pBdr>
            </w:pPr>
          </w:p>
        </w:tc>
      </w:tr>
      <w:tr w:rsidR="00CF275E" w:rsidRPr="00F86E16"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F86E16" w:rsidRDefault="00A77510" w:rsidP="00F86E16">
            <w:pPr>
              <w:rPr>
                <w:b/>
              </w:rPr>
            </w:pPr>
            <w:r w:rsidRPr="00F86E16">
              <w:rPr>
                <w:b/>
              </w:rPr>
              <w:t>Ассистент</w:t>
            </w:r>
            <w:r w:rsidRPr="00F86E16">
              <w:rPr>
                <w:b/>
                <w:lang w:val="kk-KZ"/>
              </w:rPr>
              <w:t xml:space="preserve"> </w:t>
            </w:r>
            <w:r w:rsidRPr="00F86E16">
              <w:rPr>
                <w:b/>
              </w:rPr>
              <w:t>(</w:t>
            </w:r>
            <w:r w:rsidR="008131FF" w:rsidRPr="00F86E16">
              <w:rPr>
                <w:b/>
                <w:lang w:val="kk-KZ"/>
              </w:rPr>
              <w:t>тер</w:t>
            </w:r>
            <w:r w:rsidRPr="00F86E16">
              <w:rPr>
                <w:b/>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77777777" w:rsidR="00A77510" w:rsidRPr="00F86E16" w:rsidRDefault="00A77510" w:rsidP="00F86E16">
            <w:pPr>
              <w:jc w:val="both"/>
            </w:pPr>
          </w:p>
        </w:tc>
        <w:tc>
          <w:tcPr>
            <w:tcW w:w="2693" w:type="dxa"/>
            <w:gridSpan w:val="2"/>
            <w:vMerge/>
          </w:tcPr>
          <w:p w14:paraId="5604C470" w14:textId="77777777" w:rsidR="00A77510" w:rsidRPr="00F86E16" w:rsidRDefault="00A77510" w:rsidP="00F86E16">
            <w:pPr>
              <w:widowControl w:val="0"/>
              <w:pBdr>
                <w:top w:val="nil"/>
                <w:left w:val="nil"/>
                <w:bottom w:val="nil"/>
                <w:right w:val="nil"/>
                <w:between w:val="nil"/>
              </w:pBdr>
            </w:pPr>
          </w:p>
        </w:tc>
      </w:tr>
      <w:tr w:rsidR="00CF275E" w:rsidRPr="00F86E16"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F86E16" w:rsidRDefault="00A77510" w:rsidP="00F86E16">
            <w:pPr>
              <w:rPr>
                <w:b/>
                <w:lang w:val="kk-KZ"/>
              </w:rPr>
            </w:pPr>
            <w:r w:rsidRPr="00F86E16">
              <w:rPr>
                <w:b/>
              </w:rPr>
              <w:t>e-mail</w:t>
            </w:r>
            <w:r w:rsidRPr="00F86E16">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A77510" w:rsidRPr="00F86E16" w:rsidRDefault="00A77510" w:rsidP="00F86E16">
            <w:pPr>
              <w:jc w:val="both"/>
            </w:pPr>
          </w:p>
        </w:tc>
        <w:tc>
          <w:tcPr>
            <w:tcW w:w="2693" w:type="dxa"/>
            <w:gridSpan w:val="2"/>
            <w:vMerge/>
          </w:tcPr>
          <w:p w14:paraId="5604C474" w14:textId="77777777" w:rsidR="00A77510" w:rsidRPr="00F86E16" w:rsidRDefault="00A77510" w:rsidP="00F86E16">
            <w:pPr>
              <w:widowControl w:val="0"/>
              <w:pBdr>
                <w:top w:val="nil"/>
                <w:left w:val="nil"/>
                <w:bottom w:val="nil"/>
                <w:right w:val="nil"/>
                <w:between w:val="nil"/>
              </w:pBdr>
            </w:pPr>
          </w:p>
        </w:tc>
      </w:tr>
      <w:tr w:rsidR="00CF275E" w:rsidRPr="00F86E16"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F86E16" w:rsidRDefault="00A77510" w:rsidP="00F86E16">
            <w:pPr>
              <w:rPr>
                <w:b/>
                <w:lang w:val="kk-KZ"/>
              </w:rPr>
            </w:pPr>
            <w:r w:rsidRPr="00F86E16">
              <w:rPr>
                <w:b/>
              </w:rPr>
              <w:t>Телефон</w:t>
            </w:r>
            <w:r w:rsidR="008131FF" w:rsidRPr="00F86E16">
              <w:rPr>
                <w:b/>
                <w:lang w:val="kk-KZ"/>
              </w:rPr>
              <w:t>ы</w:t>
            </w:r>
            <w:r w:rsidRPr="00F86E16">
              <w:rPr>
                <w:b/>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A77510" w:rsidRPr="00F86E16" w:rsidRDefault="00A77510" w:rsidP="00F86E16">
            <w:pPr>
              <w:jc w:val="both"/>
            </w:pPr>
          </w:p>
        </w:tc>
        <w:tc>
          <w:tcPr>
            <w:tcW w:w="2693" w:type="dxa"/>
            <w:gridSpan w:val="2"/>
            <w:vMerge/>
          </w:tcPr>
          <w:p w14:paraId="5604C478" w14:textId="77777777" w:rsidR="00A77510" w:rsidRPr="00F86E16" w:rsidRDefault="00A77510" w:rsidP="00F86E16">
            <w:pPr>
              <w:widowControl w:val="0"/>
              <w:pBdr>
                <w:top w:val="nil"/>
                <w:left w:val="nil"/>
                <w:bottom w:val="nil"/>
                <w:right w:val="nil"/>
                <w:between w:val="nil"/>
              </w:pBdr>
            </w:pPr>
          </w:p>
        </w:tc>
      </w:tr>
      <w:tr w:rsidR="00931DE8" w:rsidRPr="00F86E16"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F86E16" w:rsidRDefault="00F8266D" w:rsidP="00F86E16">
            <w:pPr>
              <w:jc w:val="center"/>
            </w:pPr>
            <w:r w:rsidRPr="00F86E16">
              <w:rPr>
                <w:b/>
                <w:lang w:val="kk-KZ"/>
              </w:rPr>
              <w:t>ПӘН</w:t>
            </w:r>
            <w:r w:rsidR="00CD0573" w:rsidRPr="00F86E16">
              <w:rPr>
                <w:b/>
              </w:rPr>
              <w:t>Н</w:t>
            </w:r>
            <w:r w:rsidR="00E130C8" w:rsidRPr="00F86E16">
              <w:rPr>
                <w:b/>
                <w:lang w:val="kk-KZ"/>
              </w:rPr>
              <w:t>І</w:t>
            </w:r>
            <w:r w:rsidR="008131FF" w:rsidRPr="00F86E16">
              <w:rPr>
                <w:b/>
              </w:rPr>
              <w:t>Ң АКАДЕМИЯЛЫҚ ПРЕЗЕНТАЦИЯСЫ</w:t>
            </w:r>
            <w:r w:rsidR="008131FF" w:rsidRPr="00F86E16">
              <w:t xml:space="preserve"> </w:t>
            </w:r>
          </w:p>
          <w:p w14:paraId="71766086" w14:textId="063A5226" w:rsidR="008677A1" w:rsidRPr="00F86E16" w:rsidRDefault="009A78B4" w:rsidP="00F86E16">
            <w:r w:rsidRPr="00F86E16">
              <w:t>О</w:t>
            </w:r>
            <w:r w:rsidRPr="00F86E16">
              <w:rPr>
                <w:lang w:val="kk-KZ"/>
              </w:rPr>
              <w:t>Н</w:t>
            </w:r>
            <w:r w:rsidRPr="00F86E16">
              <w:t xml:space="preserve"> </w:t>
            </w:r>
            <w:r w:rsidRPr="00F86E16">
              <w:rPr>
                <w:lang w:val="kk-KZ"/>
              </w:rPr>
              <w:t>к</w:t>
            </w:r>
            <w:r w:rsidR="008131FF" w:rsidRPr="00F86E16">
              <w:t>огни</w:t>
            </w:r>
            <w:r w:rsidR="00727D3F" w:rsidRPr="00F86E16">
              <w:rPr>
                <w:lang w:val="kk-KZ"/>
              </w:rPr>
              <w:t>тивтік</w:t>
            </w:r>
            <w:r w:rsidR="008131FF" w:rsidRPr="00F86E16">
              <w:rPr>
                <w:lang w:val="kk-KZ"/>
              </w:rPr>
              <w:t xml:space="preserve"> </w:t>
            </w:r>
            <w:r w:rsidR="008131FF" w:rsidRPr="00F86E16">
              <w:t xml:space="preserve">(1-2), </w:t>
            </w:r>
            <w:r w:rsidRPr="00F86E16">
              <w:t>функционал</w:t>
            </w:r>
            <w:r w:rsidRPr="00F86E16">
              <w:rPr>
                <w:lang w:val="kk-KZ"/>
              </w:rPr>
              <w:t>ды</w:t>
            </w:r>
            <w:r w:rsidR="00727D3F" w:rsidRPr="00F86E16">
              <w:rPr>
                <w:lang w:val="kk-KZ"/>
              </w:rPr>
              <w:t>қ</w:t>
            </w:r>
            <w:r w:rsidR="008677A1" w:rsidRPr="00F86E16">
              <w:t xml:space="preserve"> (2-3), </w:t>
            </w:r>
            <w:r w:rsidRPr="00F86E16">
              <w:rPr>
                <w:lang w:val="kk-KZ"/>
              </w:rPr>
              <w:t>жүйелі</w:t>
            </w:r>
            <w:r w:rsidR="00727D3F" w:rsidRPr="00F86E16">
              <w:rPr>
                <w:lang w:val="kk-KZ"/>
              </w:rPr>
              <w:t>лік</w:t>
            </w:r>
            <w:r w:rsidR="008677A1" w:rsidRPr="00F86E16">
              <w:t xml:space="preserve"> (1-2)</w:t>
            </w:r>
            <w:r w:rsidR="00727D3F" w:rsidRPr="00F86E16">
              <w:rPr>
                <w:lang w:val="kk-KZ"/>
              </w:rPr>
              <w:t>,</w:t>
            </w:r>
            <w:r w:rsidR="008677A1" w:rsidRPr="00F86E16">
              <w:t xml:space="preserve"> </w:t>
            </w:r>
            <w:r w:rsidR="00727D3F" w:rsidRPr="00F86E16">
              <w:rPr>
                <w:lang w:val="kk-KZ"/>
              </w:rPr>
              <w:t>барлығы</w:t>
            </w:r>
            <w:r w:rsidR="00727D3F" w:rsidRPr="00F86E16">
              <w:t xml:space="preserve"> 4-5</w:t>
            </w:r>
            <w:r w:rsidR="00727D3F" w:rsidRPr="00F86E16">
              <w:rPr>
                <w:lang w:val="kk-KZ"/>
              </w:rPr>
              <w:t xml:space="preserve"> </w:t>
            </w:r>
            <w:r w:rsidR="00694E94" w:rsidRPr="00F86E16">
              <w:rPr>
                <w:lang w:val="kk-KZ"/>
              </w:rPr>
              <w:t>құзыреттілікте</w:t>
            </w:r>
            <w:r w:rsidR="00727D3F" w:rsidRPr="00F86E16">
              <w:rPr>
                <w:lang w:val="kk-KZ"/>
              </w:rPr>
              <w:t>р негізінде құралады</w:t>
            </w:r>
            <w:r w:rsidR="008677A1" w:rsidRPr="00F86E16">
              <w:t>.</w:t>
            </w:r>
          </w:p>
          <w:p w14:paraId="39CA6677" w14:textId="5961A41D" w:rsidR="00F13CFE" w:rsidRPr="00F86E16" w:rsidRDefault="00727D3F" w:rsidP="00F86E16">
            <w:r w:rsidRPr="00F86E16">
              <w:rPr>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7151B864" w14:textId="4C89C30B" w:rsidR="00F13CFE" w:rsidRPr="00F86E16" w:rsidRDefault="00694E94" w:rsidP="00F86E16">
            <w:r w:rsidRPr="00F86E16">
              <w:rPr>
                <w:lang w:val="kk-KZ"/>
              </w:rPr>
              <w:t>Магистратура мен докторантура деңгейлеріндегі ОН білім алушылардың ғылыми-зерттеу жұмыстарына тартылғандығын көрсетуі керек:</w:t>
            </w:r>
            <w:r w:rsidR="00F13CFE" w:rsidRPr="00F86E16">
              <w:t xml:space="preserve"> </w:t>
            </w:r>
          </w:p>
          <w:p w14:paraId="4642561A" w14:textId="75829158" w:rsidR="00F13CFE" w:rsidRPr="00F86E16" w:rsidRDefault="00694E94" w:rsidP="00F86E16">
            <w:r w:rsidRPr="00F86E16">
              <w:rPr>
                <w:lang w:val="kk-KZ"/>
              </w:rPr>
              <w:t>зерттеу жұргізуге қабілеттілігі және оның нәтижелерін тарату.</w:t>
            </w:r>
            <w:r w:rsidR="00F13CFE" w:rsidRPr="00F86E16">
              <w:t xml:space="preserve"> </w:t>
            </w:r>
          </w:p>
          <w:p w14:paraId="2A523005" w14:textId="3B0DEA0F" w:rsidR="0058724E" w:rsidRPr="00F86E16" w:rsidRDefault="00694E94" w:rsidP="00F86E16">
            <w:r w:rsidRPr="00F86E16">
              <w:rPr>
                <w:lang w:val="kk-KZ"/>
              </w:rPr>
              <w:t>Құзыреттіліктердің (5-тен тұратын) түрлері мен саны оқыту деңгейі</w:t>
            </w:r>
            <w:r w:rsidR="00A139C0" w:rsidRPr="00F86E16">
              <w:rPr>
                <w:lang w:val="kk-KZ"/>
              </w:rPr>
              <w:t>н</w:t>
            </w:r>
            <w:r w:rsidRPr="00F86E16">
              <w:rPr>
                <w:lang w:val="kk-KZ"/>
              </w:rPr>
              <w:t xml:space="preserve"> есепке ал</w:t>
            </w:r>
            <w:r w:rsidR="00A139C0" w:rsidRPr="00F86E16">
              <w:rPr>
                <w:lang w:val="kk-KZ"/>
              </w:rPr>
              <w:t>у негізінде құралады.</w:t>
            </w:r>
            <w:r w:rsidRPr="00F86E16">
              <w:rPr>
                <w:lang w:val="kk-KZ"/>
              </w:rPr>
              <w:t xml:space="preserve">  </w:t>
            </w:r>
          </w:p>
        </w:tc>
      </w:tr>
      <w:tr w:rsidR="00931DE8" w:rsidRPr="00F86E16" w14:paraId="517E5341" w14:textId="77777777" w:rsidTr="001A6AA6">
        <w:tc>
          <w:tcPr>
            <w:tcW w:w="2411" w:type="dxa"/>
          </w:tcPr>
          <w:p w14:paraId="53DE6BE6" w14:textId="2AAC5F4F" w:rsidR="00A02A85" w:rsidRPr="00F86E16" w:rsidRDefault="00A139C0" w:rsidP="00F86E16">
            <w:pPr>
              <w:rPr>
                <w:b/>
              </w:rPr>
            </w:pPr>
            <w:r w:rsidRPr="00F86E16">
              <w:rPr>
                <w:b/>
                <w:lang w:val="kk-KZ"/>
              </w:rPr>
              <w:t>Пәннің мақсаты</w:t>
            </w:r>
          </w:p>
        </w:tc>
        <w:tc>
          <w:tcPr>
            <w:tcW w:w="5386" w:type="dxa"/>
            <w:gridSpan w:val="5"/>
          </w:tcPr>
          <w:p w14:paraId="16DE28E7" w14:textId="0641FEAF" w:rsidR="00A02A85" w:rsidRPr="00F86E16" w:rsidRDefault="00A139C0" w:rsidP="00F86E16">
            <w:pPr>
              <w:jc w:val="center"/>
              <w:rPr>
                <w:b/>
                <w:lang w:val="kk-KZ"/>
              </w:rPr>
            </w:pPr>
            <w:r w:rsidRPr="00F86E16">
              <w:rPr>
                <w:b/>
                <w:lang w:val="kk-KZ"/>
              </w:rPr>
              <w:t>Оқытудан күтілетін нәтижелер (ОН)</w:t>
            </w:r>
            <w:r w:rsidR="00A02A85" w:rsidRPr="00F86E16">
              <w:rPr>
                <w:b/>
                <w:lang w:val="kk-KZ"/>
              </w:rPr>
              <w:t>*</w:t>
            </w:r>
          </w:p>
          <w:p w14:paraId="63D3F14B" w14:textId="59AA7CBB" w:rsidR="00A02A85" w:rsidRPr="00F86E16" w:rsidRDefault="00A02A85" w:rsidP="00F86E16">
            <w:pPr>
              <w:jc w:val="center"/>
              <w:rPr>
                <w:b/>
                <w:lang w:val="kk-KZ"/>
              </w:rPr>
            </w:pPr>
          </w:p>
        </w:tc>
        <w:tc>
          <w:tcPr>
            <w:tcW w:w="2693" w:type="dxa"/>
            <w:gridSpan w:val="2"/>
          </w:tcPr>
          <w:p w14:paraId="44CDD827" w14:textId="77777777" w:rsidR="009D449C" w:rsidRPr="00F86E16" w:rsidRDefault="009D449C" w:rsidP="00F86E16">
            <w:pPr>
              <w:jc w:val="center"/>
              <w:rPr>
                <w:rStyle w:val="normaltextrun"/>
                <w:b/>
                <w:bCs/>
                <w:shd w:val="clear" w:color="auto" w:fill="FFFFFF"/>
              </w:rPr>
            </w:pPr>
            <w:r w:rsidRPr="00F86E16">
              <w:rPr>
                <w:rStyle w:val="normaltextrun"/>
                <w:b/>
                <w:bCs/>
                <w:shd w:val="clear" w:color="auto" w:fill="FFFFFF"/>
              </w:rPr>
              <w:t>ОН қол жеткізу индикаторлары (ЖИ)</w:t>
            </w:r>
          </w:p>
          <w:p w14:paraId="33C2C14C" w14:textId="213E026C" w:rsidR="00A02A85" w:rsidRPr="00F86E16" w:rsidRDefault="00A02A85" w:rsidP="00F86E16">
            <w:pPr>
              <w:jc w:val="center"/>
              <w:rPr>
                <w:lang w:val="kk-KZ"/>
              </w:rPr>
            </w:pPr>
          </w:p>
        </w:tc>
      </w:tr>
      <w:tr w:rsidR="00C871C0" w:rsidRPr="002F169C" w14:paraId="0EDC5837" w14:textId="77777777" w:rsidTr="001A6AA6">
        <w:trPr>
          <w:trHeight w:val="152"/>
        </w:trPr>
        <w:tc>
          <w:tcPr>
            <w:tcW w:w="2411" w:type="dxa"/>
            <w:vMerge w:val="restart"/>
          </w:tcPr>
          <w:p w14:paraId="764CCBDD" w14:textId="10931AC8" w:rsidR="00C871C0" w:rsidRPr="00F86E16" w:rsidRDefault="005D1AE2" w:rsidP="00F86E16">
            <w:pPr>
              <w:jc w:val="both"/>
              <w:rPr>
                <w:b/>
                <w:lang w:val="kk-KZ"/>
              </w:rPr>
            </w:pPr>
            <w:r w:rsidRPr="00F86E16">
              <w:rPr>
                <w:color w:val="000000"/>
              </w:rPr>
              <w:lastRenderedPageBreak/>
              <w:t>докторанттардың материалдық емес мәдениет мұралары нысандарын сақтау және қолдану, оларды музейлендіру ерекшеліктерін, әдістерін, талаптарын оқыту. ЮНЕСКО қызметінің материалдық емес мәдениет мұраларын қорғау саласындағы жұмыстарымен, дәстүрлі мәдениетті сақтау механизмдерінің ерекшеліктерімен, материалдық емес мұраларын музейлендірудің ғылыми негіздерімен, классификациялаудың талаптарымен, сондай-ақ насихаттаудың әдістерімен танысады.</w:t>
            </w:r>
          </w:p>
        </w:tc>
        <w:tc>
          <w:tcPr>
            <w:tcW w:w="5386" w:type="dxa"/>
            <w:gridSpan w:val="5"/>
            <w:vMerge w:val="restart"/>
          </w:tcPr>
          <w:p w14:paraId="5879C474" w14:textId="14962BB4" w:rsidR="00C871C0" w:rsidRPr="00F86E16" w:rsidRDefault="003D6FB8" w:rsidP="00F86E16">
            <w:pPr>
              <w:pStyle w:val="afe"/>
              <w:tabs>
                <w:tab w:val="left" w:pos="166"/>
              </w:tabs>
              <w:ind w:left="0"/>
              <w:jc w:val="both"/>
              <w:rPr>
                <w:lang w:val="kk-KZ"/>
              </w:rPr>
            </w:pPr>
            <w:r w:rsidRPr="00F86E16">
              <w:rPr>
                <w:lang w:val="kk-KZ" w:eastAsia="ar-SA"/>
              </w:rPr>
              <w:t xml:space="preserve">(когнитивті) </w:t>
            </w:r>
            <w:r w:rsidRPr="00F86E16">
              <w:rPr>
                <w:lang w:val="kk-KZ"/>
              </w:rPr>
              <w:t>материалдық емес мәдениет мұралары мәселелерін  музейтану контексінде сараптау;</w:t>
            </w:r>
          </w:p>
        </w:tc>
        <w:tc>
          <w:tcPr>
            <w:tcW w:w="2693" w:type="dxa"/>
            <w:gridSpan w:val="2"/>
          </w:tcPr>
          <w:p w14:paraId="5F1972AF" w14:textId="77777777" w:rsidR="003D6FB8" w:rsidRPr="00F86E16" w:rsidRDefault="003D6FB8" w:rsidP="00F86E16">
            <w:pPr>
              <w:jc w:val="both"/>
              <w:rPr>
                <w:bCs/>
                <w:lang w:val="kk-KZ"/>
              </w:rPr>
            </w:pPr>
            <w:r w:rsidRPr="00F86E16">
              <w:rPr>
                <w:b/>
                <w:bCs/>
                <w:lang w:val="kk-KZ"/>
              </w:rPr>
              <w:t>1.1</w:t>
            </w:r>
            <w:r w:rsidRPr="00F86E16">
              <w:rPr>
                <w:bCs/>
                <w:lang w:val="kk-KZ"/>
              </w:rPr>
              <w:t xml:space="preserve"> – </w:t>
            </w:r>
            <w:r w:rsidRPr="00F86E16">
              <w:rPr>
                <w:lang w:val="kk-KZ"/>
              </w:rPr>
              <w:t xml:space="preserve">материалдық емес мәдениет мұраларының  тарихын білу </w:t>
            </w:r>
          </w:p>
          <w:p w14:paraId="5272881B" w14:textId="3F1BBF20" w:rsidR="00C871C0" w:rsidRPr="00F86E16" w:rsidRDefault="00C871C0" w:rsidP="00F86E16">
            <w:pPr>
              <w:pStyle w:val="afe"/>
              <w:ind w:left="0"/>
              <w:rPr>
                <w:lang w:val="kk-KZ"/>
              </w:rPr>
            </w:pPr>
          </w:p>
        </w:tc>
      </w:tr>
      <w:tr w:rsidR="00C871C0" w:rsidRPr="002F169C" w14:paraId="23C41C40" w14:textId="77777777" w:rsidTr="04599562">
        <w:trPr>
          <w:trHeight w:val="152"/>
        </w:trPr>
        <w:tc>
          <w:tcPr>
            <w:tcW w:w="2411" w:type="dxa"/>
            <w:vMerge/>
          </w:tcPr>
          <w:p w14:paraId="3630F8BE" w14:textId="77777777" w:rsidR="00C871C0" w:rsidRPr="00F86E16" w:rsidRDefault="00C871C0" w:rsidP="00F86E16">
            <w:pPr>
              <w:jc w:val="both"/>
              <w:rPr>
                <w:b/>
                <w:lang w:val="kk-KZ"/>
              </w:rPr>
            </w:pPr>
          </w:p>
        </w:tc>
        <w:tc>
          <w:tcPr>
            <w:tcW w:w="5386" w:type="dxa"/>
            <w:gridSpan w:val="5"/>
            <w:vMerge/>
          </w:tcPr>
          <w:p w14:paraId="0FC364CC" w14:textId="77777777" w:rsidR="00C871C0" w:rsidRPr="00F86E16" w:rsidRDefault="00C871C0" w:rsidP="00F86E16">
            <w:pPr>
              <w:jc w:val="both"/>
              <w:rPr>
                <w:lang w:val="kk-KZ"/>
              </w:rPr>
            </w:pPr>
          </w:p>
        </w:tc>
        <w:tc>
          <w:tcPr>
            <w:tcW w:w="2693" w:type="dxa"/>
            <w:gridSpan w:val="2"/>
          </w:tcPr>
          <w:p w14:paraId="55FE9C6E" w14:textId="465EB0DB" w:rsidR="00C871C0" w:rsidRPr="00F86E16" w:rsidRDefault="003D6FB8" w:rsidP="00F86E16">
            <w:pPr>
              <w:jc w:val="both"/>
              <w:rPr>
                <w:lang w:val="kk-KZ"/>
              </w:rPr>
            </w:pPr>
            <w:r w:rsidRPr="00F86E16">
              <w:rPr>
                <w:b/>
                <w:bCs/>
                <w:lang w:val="kk-KZ"/>
              </w:rPr>
              <w:t>1.2</w:t>
            </w:r>
            <w:r w:rsidRPr="00F86E16">
              <w:rPr>
                <w:bCs/>
                <w:lang w:val="kk-KZ"/>
              </w:rPr>
              <w:t xml:space="preserve"> – материалдық емес мәдениет мұраларының</w:t>
            </w:r>
            <w:r w:rsidRPr="00F86E16">
              <w:rPr>
                <w:lang w:val="kk-KZ"/>
              </w:rPr>
              <w:t xml:space="preserve"> принциптері мен әдістерін түсіну.</w:t>
            </w:r>
          </w:p>
        </w:tc>
      </w:tr>
      <w:tr w:rsidR="00C871C0" w:rsidRPr="002F169C" w14:paraId="5932BD0F" w14:textId="77777777" w:rsidTr="04599562">
        <w:trPr>
          <w:trHeight w:val="76"/>
        </w:trPr>
        <w:tc>
          <w:tcPr>
            <w:tcW w:w="2411" w:type="dxa"/>
            <w:vMerge/>
          </w:tcPr>
          <w:p w14:paraId="067C6DC4" w14:textId="77777777" w:rsidR="00C871C0" w:rsidRPr="00F86E16" w:rsidRDefault="00C871C0" w:rsidP="00F86E16">
            <w:pPr>
              <w:widowControl w:val="0"/>
              <w:pBdr>
                <w:top w:val="nil"/>
                <w:left w:val="nil"/>
                <w:bottom w:val="nil"/>
                <w:right w:val="nil"/>
                <w:between w:val="nil"/>
              </w:pBdr>
              <w:rPr>
                <w:b/>
                <w:lang w:val="kk-KZ"/>
              </w:rPr>
            </w:pPr>
          </w:p>
        </w:tc>
        <w:tc>
          <w:tcPr>
            <w:tcW w:w="5386" w:type="dxa"/>
            <w:gridSpan w:val="5"/>
            <w:vMerge w:val="restart"/>
          </w:tcPr>
          <w:p w14:paraId="6E8BBBC9" w14:textId="0355913F" w:rsidR="00C871C0" w:rsidRPr="00F86E16" w:rsidRDefault="003D6FB8" w:rsidP="00F86E16">
            <w:pPr>
              <w:jc w:val="both"/>
              <w:rPr>
                <w:lang w:val="kk-KZ"/>
              </w:rPr>
            </w:pPr>
            <w:r w:rsidRPr="00F86E16">
              <w:rPr>
                <w:lang w:val="kk-KZ" w:eastAsia="ar-SA"/>
              </w:rPr>
              <w:t xml:space="preserve">(функционалды) </w:t>
            </w:r>
            <w:r w:rsidRPr="00F86E16">
              <w:rPr>
                <w:lang w:val="kk-KZ"/>
              </w:rPr>
              <w:t>материалдық емес мәдениет мұралары музей негізінде музейлендірудің типологиясын жасау;</w:t>
            </w:r>
          </w:p>
        </w:tc>
        <w:tc>
          <w:tcPr>
            <w:tcW w:w="2693" w:type="dxa"/>
            <w:gridSpan w:val="2"/>
          </w:tcPr>
          <w:p w14:paraId="42CB7A90" w14:textId="207868F1" w:rsidR="003D6FB8" w:rsidRPr="00F86E16" w:rsidRDefault="003D6FB8" w:rsidP="00F86E16">
            <w:pPr>
              <w:jc w:val="both"/>
              <w:rPr>
                <w:bCs/>
                <w:lang w:val="kk-KZ"/>
              </w:rPr>
            </w:pPr>
            <w:r w:rsidRPr="00F86E16">
              <w:rPr>
                <w:b/>
                <w:bCs/>
                <w:lang w:val="kk-KZ"/>
              </w:rPr>
              <w:t xml:space="preserve">2.1 </w:t>
            </w:r>
            <w:r w:rsidRPr="00F86E16">
              <w:rPr>
                <w:bCs/>
                <w:lang w:val="kk-KZ"/>
              </w:rPr>
              <w:t xml:space="preserve">– материалдық емес мәдениет мұраларына </w:t>
            </w:r>
            <w:r w:rsidRPr="00F86E16">
              <w:rPr>
                <w:lang w:val="kk-KZ"/>
              </w:rPr>
              <w:t>қатысты ғылыми білім мен методологиялық зерттеулерді</w:t>
            </w:r>
            <w:r w:rsidRPr="00F86E16">
              <w:rPr>
                <w:rStyle w:val="tlid-translation"/>
                <w:rFonts w:eastAsiaTheme="minorEastAsia"/>
                <w:lang w:val="kk-KZ"/>
              </w:rPr>
              <w:t xml:space="preserve"> қолдану, </w:t>
            </w:r>
            <w:r w:rsidRPr="00F86E16">
              <w:rPr>
                <w:bCs/>
                <w:lang w:val="kk-KZ"/>
              </w:rPr>
              <w:t xml:space="preserve">материалдық емес мәдениет мұраларының </w:t>
            </w:r>
            <w:r w:rsidRPr="00F86E16">
              <w:rPr>
                <w:lang w:val="kk-KZ"/>
              </w:rPr>
              <w:t xml:space="preserve">терминалогиясын дұрыс </w:t>
            </w:r>
            <w:r w:rsidRPr="00F86E16">
              <w:rPr>
                <w:rStyle w:val="tlid-translation"/>
                <w:rFonts w:eastAsiaTheme="minorEastAsia"/>
                <w:lang w:val="kk-KZ"/>
              </w:rPr>
              <w:t>талдау.</w:t>
            </w:r>
          </w:p>
          <w:p w14:paraId="01B00815" w14:textId="77777777" w:rsidR="00C871C0" w:rsidRPr="00F86E16" w:rsidRDefault="00C871C0" w:rsidP="00F86E16">
            <w:pPr>
              <w:pBdr>
                <w:top w:val="nil"/>
                <w:left w:val="nil"/>
                <w:bottom w:val="nil"/>
                <w:right w:val="nil"/>
                <w:between w:val="nil"/>
              </w:pBdr>
              <w:jc w:val="both"/>
              <w:rPr>
                <w:lang w:val="kk-KZ"/>
              </w:rPr>
            </w:pPr>
          </w:p>
        </w:tc>
      </w:tr>
      <w:tr w:rsidR="00C871C0" w:rsidRPr="00F86E16" w14:paraId="6FD9613F" w14:textId="77777777" w:rsidTr="04599562">
        <w:trPr>
          <w:trHeight w:val="76"/>
        </w:trPr>
        <w:tc>
          <w:tcPr>
            <w:tcW w:w="2411" w:type="dxa"/>
            <w:vMerge/>
          </w:tcPr>
          <w:p w14:paraId="0A8BC178" w14:textId="77777777" w:rsidR="00C871C0" w:rsidRPr="00F86E16" w:rsidRDefault="00C871C0" w:rsidP="00F86E16">
            <w:pPr>
              <w:widowControl w:val="0"/>
              <w:pBdr>
                <w:top w:val="nil"/>
                <w:left w:val="nil"/>
                <w:bottom w:val="nil"/>
                <w:right w:val="nil"/>
                <w:between w:val="nil"/>
              </w:pBdr>
              <w:rPr>
                <w:b/>
                <w:lang w:val="kk-KZ"/>
              </w:rPr>
            </w:pPr>
          </w:p>
        </w:tc>
        <w:tc>
          <w:tcPr>
            <w:tcW w:w="5386" w:type="dxa"/>
            <w:gridSpan w:val="5"/>
            <w:vMerge/>
          </w:tcPr>
          <w:p w14:paraId="2E89DAFB" w14:textId="77777777" w:rsidR="00C871C0" w:rsidRPr="00F86E16" w:rsidRDefault="00C871C0" w:rsidP="00F86E16">
            <w:pPr>
              <w:jc w:val="both"/>
              <w:rPr>
                <w:lang w:val="kk-KZ"/>
              </w:rPr>
            </w:pPr>
          </w:p>
        </w:tc>
        <w:tc>
          <w:tcPr>
            <w:tcW w:w="2693" w:type="dxa"/>
            <w:gridSpan w:val="2"/>
          </w:tcPr>
          <w:p w14:paraId="79A2A679" w14:textId="661DB05A" w:rsidR="00C871C0" w:rsidRPr="00F86E16" w:rsidRDefault="003D6FB8" w:rsidP="00F86E16">
            <w:pPr>
              <w:jc w:val="both"/>
              <w:rPr>
                <w:lang w:val="kk-KZ"/>
              </w:rPr>
            </w:pPr>
            <w:r w:rsidRPr="00F86E16">
              <w:rPr>
                <w:b/>
                <w:bCs/>
                <w:lang w:val="kk-KZ"/>
              </w:rPr>
              <w:t>2.2</w:t>
            </w:r>
            <w:r w:rsidRPr="00F86E16">
              <w:rPr>
                <w:bCs/>
                <w:lang w:val="kk-KZ"/>
              </w:rPr>
              <w:t xml:space="preserve"> -</w:t>
            </w:r>
            <w:r w:rsidRPr="00F86E16">
              <w:t xml:space="preserve"> </w:t>
            </w:r>
            <w:r w:rsidRPr="00F86E16">
              <w:rPr>
                <w:bCs/>
                <w:lang w:val="kk-KZ"/>
              </w:rPr>
              <w:t xml:space="preserve">материалдық емес мәдениет мұраларын </w:t>
            </w:r>
            <w:r w:rsidRPr="00F86E16">
              <w:rPr>
                <w:lang w:val="kk-KZ"/>
              </w:rPr>
              <w:t>классификациялау және олардың саласын ажырату.</w:t>
            </w:r>
          </w:p>
        </w:tc>
      </w:tr>
      <w:tr w:rsidR="00C871C0" w:rsidRPr="002F169C" w14:paraId="3950734B" w14:textId="77777777" w:rsidTr="04599562">
        <w:trPr>
          <w:trHeight w:val="84"/>
        </w:trPr>
        <w:tc>
          <w:tcPr>
            <w:tcW w:w="2411" w:type="dxa"/>
            <w:vMerge/>
          </w:tcPr>
          <w:p w14:paraId="7A6DE0DD" w14:textId="77777777" w:rsidR="00C871C0" w:rsidRPr="00F86E16" w:rsidRDefault="00C871C0" w:rsidP="00F86E16">
            <w:pPr>
              <w:widowControl w:val="0"/>
              <w:pBdr>
                <w:top w:val="nil"/>
                <w:left w:val="nil"/>
                <w:bottom w:val="nil"/>
                <w:right w:val="nil"/>
                <w:between w:val="nil"/>
              </w:pBdr>
              <w:rPr>
                <w:b/>
                <w:lang w:val="kk-KZ"/>
              </w:rPr>
            </w:pPr>
          </w:p>
        </w:tc>
        <w:tc>
          <w:tcPr>
            <w:tcW w:w="5386" w:type="dxa"/>
            <w:gridSpan w:val="5"/>
            <w:vMerge w:val="restart"/>
          </w:tcPr>
          <w:p w14:paraId="4095F160" w14:textId="77777777" w:rsidR="00C871C0" w:rsidRPr="00F86E16" w:rsidRDefault="00C871C0" w:rsidP="00F86E16">
            <w:pPr>
              <w:numPr>
                <w:ilvl w:val="0"/>
                <w:numId w:val="11"/>
              </w:numPr>
              <w:ind w:left="0"/>
              <w:jc w:val="both"/>
              <w:rPr>
                <w:lang w:val="kk-KZ"/>
              </w:rPr>
            </w:pPr>
            <w:r w:rsidRPr="00F86E16">
              <w:rPr>
                <w:lang w:val="kk-KZ"/>
              </w:rPr>
              <w:t>коллекциялардың қалыптасу тарихын сипаттайды, өзіндік зерттеу нәтижелерін көрсете алады;</w:t>
            </w:r>
          </w:p>
          <w:p w14:paraId="6458780B" w14:textId="5316E100" w:rsidR="00C871C0" w:rsidRPr="00F86E16" w:rsidRDefault="00C871C0" w:rsidP="00F86E16">
            <w:pPr>
              <w:jc w:val="both"/>
              <w:rPr>
                <w:lang w:val="kk-KZ"/>
              </w:rPr>
            </w:pPr>
          </w:p>
        </w:tc>
        <w:tc>
          <w:tcPr>
            <w:tcW w:w="2693" w:type="dxa"/>
            <w:gridSpan w:val="2"/>
          </w:tcPr>
          <w:p w14:paraId="31021E48" w14:textId="174D23AB" w:rsidR="00C871C0" w:rsidRPr="00F86E16" w:rsidRDefault="003D6FB8" w:rsidP="00F86E16">
            <w:pPr>
              <w:jc w:val="both"/>
              <w:rPr>
                <w:lang w:val="kk-KZ"/>
              </w:rPr>
            </w:pPr>
            <w:r w:rsidRPr="00F86E16">
              <w:rPr>
                <w:b/>
                <w:bCs/>
                <w:lang w:val="kk-KZ"/>
              </w:rPr>
              <w:t xml:space="preserve">3.1 </w:t>
            </w:r>
            <w:r w:rsidRPr="00F86E16">
              <w:rPr>
                <w:bCs/>
                <w:lang w:val="kk-KZ"/>
              </w:rPr>
              <w:t xml:space="preserve">– материалдық емес мәдениет мұраларын </w:t>
            </w:r>
            <w:r w:rsidRPr="00F86E16">
              <w:rPr>
                <w:lang w:val="kk-KZ"/>
              </w:rPr>
              <w:t>ғылыми және көркем жобалау, өз көзқарасын дәлелдеп, нақты ғылыми тұжырымдар жинақтау.</w:t>
            </w:r>
          </w:p>
        </w:tc>
      </w:tr>
      <w:tr w:rsidR="00C871C0" w:rsidRPr="00F86E16" w14:paraId="219BA814" w14:textId="77777777" w:rsidTr="04599562">
        <w:trPr>
          <w:trHeight w:val="84"/>
        </w:trPr>
        <w:tc>
          <w:tcPr>
            <w:tcW w:w="2411" w:type="dxa"/>
            <w:vMerge/>
          </w:tcPr>
          <w:p w14:paraId="5E63D47E" w14:textId="77777777" w:rsidR="00C871C0" w:rsidRPr="00F86E16" w:rsidRDefault="00C871C0" w:rsidP="00F86E16">
            <w:pPr>
              <w:widowControl w:val="0"/>
              <w:pBdr>
                <w:top w:val="nil"/>
                <w:left w:val="nil"/>
                <w:bottom w:val="nil"/>
                <w:right w:val="nil"/>
                <w:between w:val="nil"/>
              </w:pBdr>
              <w:rPr>
                <w:b/>
                <w:lang w:val="kk-KZ"/>
              </w:rPr>
            </w:pPr>
          </w:p>
        </w:tc>
        <w:tc>
          <w:tcPr>
            <w:tcW w:w="5386" w:type="dxa"/>
            <w:gridSpan w:val="5"/>
            <w:vMerge/>
          </w:tcPr>
          <w:p w14:paraId="36DBD438" w14:textId="77777777" w:rsidR="00C871C0" w:rsidRPr="00F86E16" w:rsidRDefault="00C871C0" w:rsidP="00F86E16">
            <w:pPr>
              <w:jc w:val="both"/>
              <w:rPr>
                <w:lang w:val="kk-KZ"/>
              </w:rPr>
            </w:pPr>
          </w:p>
        </w:tc>
        <w:tc>
          <w:tcPr>
            <w:tcW w:w="2693" w:type="dxa"/>
            <w:gridSpan w:val="2"/>
          </w:tcPr>
          <w:p w14:paraId="2A693825" w14:textId="4EC893F9" w:rsidR="00C871C0" w:rsidRPr="00F86E16" w:rsidRDefault="003D6FB8" w:rsidP="00F86E16">
            <w:pPr>
              <w:jc w:val="both"/>
              <w:rPr>
                <w:lang w:val="kk-KZ"/>
              </w:rPr>
            </w:pPr>
            <w:r w:rsidRPr="00F86E16">
              <w:rPr>
                <w:b/>
                <w:bCs/>
                <w:lang w:val="kk-KZ"/>
              </w:rPr>
              <w:t>3.2</w:t>
            </w:r>
            <w:r w:rsidRPr="00F86E16">
              <w:rPr>
                <w:bCs/>
                <w:lang w:val="kk-KZ"/>
              </w:rPr>
              <w:t xml:space="preserve"> - </w:t>
            </w:r>
            <w:r w:rsidRPr="00F86E16">
              <w:rPr>
                <w:lang w:val="kk-KZ"/>
              </w:rPr>
              <w:t>экспозиция құру барысында ғылыми концепция жасау.</w:t>
            </w:r>
          </w:p>
        </w:tc>
      </w:tr>
      <w:tr w:rsidR="00C871C0" w:rsidRPr="002F169C" w14:paraId="0401B6E3" w14:textId="77777777" w:rsidTr="04599562">
        <w:trPr>
          <w:trHeight w:val="76"/>
        </w:trPr>
        <w:tc>
          <w:tcPr>
            <w:tcW w:w="2411" w:type="dxa"/>
            <w:vMerge/>
          </w:tcPr>
          <w:p w14:paraId="1BFECDCB" w14:textId="77777777" w:rsidR="00C871C0" w:rsidRPr="00F86E16" w:rsidRDefault="00C871C0" w:rsidP="00F86E16">
            <w:pPr>
              <w:widowControl w:val="0"/>
              <w:pBdr>
                <w:top w:val="nil"/>
                <w:left w:val="nil"/>
                <w:bottom w:val="nil"/>
                <w:right w:val="nil"/>
                <w:between w:val="nil"/>
              </w:pBdr>
              <w:rPr>
                <w:b/>
                <w:lang w:val="kk-KZ"/>
              </w:rPr>
            </w:pPr>
          </w:p>
        </w:tc>
        <w:tc>
          <w:tcPr>
            <w:tcW w:w="5386" w:type="dxa"/>
            <w:gridSpan w:val="5"/>
            <w:vMerge w:val="restart"/>
          </w:tcPr>
          <w:p w14:paraId="1929A304" w14:textId="1D91417A" w:rsidR="00C871C0" w:rsidRPr="00F86E16" w:rsidRDefault="003D6FB8" w:rsidP="00F86E16">
            <w:pPr>
              <w:jc w:val="both"/>
              <w:rPr>
                <w:lang w:val="kk-KZ"/>
              </w:rPr>
            </w:pPr>
            <w:r w:rsidRPr="00F86E16">
              <w:rPr>
                <w:lang w:val="kk-KZ" w:eastAsia="ar-SA"/>
              </w:rPr>
              <w:t xml:space="preserve">(жүйелік) </w:t>
            </w:r>
            <w:r w:rsidRPr="00F86E16">
              <w:rPr>
                <w:lang w:val="kk-KZ"/>
              </w:rPr>
              <w:t>материалдық емес мәдениет мұраларын музейлендірудің ғылыми негіздерін игеру;</w:t>
            </w:r>
          </w:p>
        </w:tc>
        <w:tc>
          <w:tcPr>
            <w:tcW w:w="2693" w:type="dxa"/>
            <w:gridSpan w:val="2"/>
          </w:tcPr>
          <w:p w14:paraId="6D5F81C1" w14:textId="7F3FD10C" w:rsidR="00C871C0" w:rsidRPr="00F86E16" w:rsidRDefault="003D6FB8" w:rsidP="00F86E16">
            <w:pPr>
              <w:jc w:val="both"/>
              <w:rPr>
                <w:lang w:val="kk-KZ"/>
              </w:rPr>
            </w:pPr>
            <w:r w:rsidRPr="00F86E16">
              <w:rPr>
                <w:b/>
                <w:bCs/>
                <w:lang w:val="kk-KZ"/>
              </w:rPr>
              <w:t>4.1</w:t>
            </w:r>
            <w:r w:rsidRPr="00F86E16">
              <w:rPr>
                <w:bCs/>
                <w:lang w:val="kk-KZ"/>
              </w:rPr>
              <w:t xml:space="preserve"> –</w:t>
            </w:r>
            <w:r w:rsidRPr="00F86E16">
              <w:rPr>
                <w:lang w:val="kk-KZ"/>
              </w:rPr>
              <w:t xml:space="preserve"> тапсырмаларды орындау барысында топпен жұмыс жасауды ұйымдастыру. </w:t>
            </w:r>
          </w:p>
        </w:tc>
      </w:tr>
      <w:tr w:rsidR="00931DE8" w:rsidRPr="00F86E16" w14:paraId="2D269C42" w14:textId="77777777" w:rsidTr="04599562">
        <w:trPr>
          <w:trHeight w:val="76"/>
        </w:trPr>
        <w:tc>
          <w:tcPr>
            <w:tcW w:w="2411" w:type="dxa"/>
            <w:vMerge/>
          </w:tcPr>
          <w:p w14:paraId="50D1D9FC" w14:textId="77777777" w:rsidR="00A02A85" w:rsidRPr="00F86E16" w:rsidRDefault="00A02A85" w:rsidP="00F86E16">
            <w:pPr>
              <w:widowControl w:val="0"/>
              <w:pBdr>
                <w:top w:val="nil"/>
                <w:left w:val="nil"/>
                <w:bottom w:val="nil"/>
                <w:right w:val="nil"/>
                <w:between w:val="nil"/>
              </w:pBdr>
              <w:rPr>
                <w:b/>
                <w:lang w:val="kk-KZ"/>
              </w:rPr>
            </w:pPr>
          </w:p>
        </w:tc>
        <w:tc>
          <w:tcPr>
            <w:tcW w:w="5386" w:type="dxa"/>
            <w:gridSpan w:val="5"/>
            <w:vMerge/>
          </w:tcPr>
          <w:p w14:paraId="1DA4893E" w14:textId="77777777" w:rsidR="00A02A85" w:rsidRPr="00F86E16" w:rsidRDefault="00A02A85" w:rsidP="00F86E16">
            <w:pPr>
              <w:jc w:val="both"/>
              <w:rPr>
                <w:lang w:val="kk-KZ"/>
              </w:rPr>
            </w:pPr>
          </w:p>
        </w:tc>
        <w:tc>
          <w:tcPr>
            <w:tcW w:w="2693" w:type="dxa"/>
            <w:gridSpan w:val="2"/>
          </w:tcPr>
          <w:p w14:paraId="4C31CA31" w14:textId="7D81B781" w:rsidR="00A02A85" w:rsidRPr="00F86E16" w:rsidRDefault="003D6FB8" w:rsidP="00F86E16">
            <w:pPr>
              <w:jc w:val="both"/>
              <w:rPr>
                <w:lang w:val="kk-KZ"/>
              </w:rPr>
            </w:pPr>
            <w:r w:rsidRPr="00F86E16">
              <w:rPr>
                <w:b/>
                <w:bCs/>
                <w:lang w:val="kk-KZ"/>
              </w:rPr>
              <w:t xml:space="preserve">4.2 </w:t>
            </w:r>
            <w:r w:rsidRPr="00F86E16">
              <w:rPr>
                <w:bCs/>
                <w:lang w:val="kk-KZ"/>
              </w:rPr>
              <w:t xml:space="preserve">– </w:t>
            </w:r>
            <w:r w:rsidRPr="00F86E16">
              <w:rPr>
                <w:lang w:val="kk-KZ"/>
              </w:rPr>
              <w:t>коммуникативті қабілетті дамыту.</w:t>
            </w:r>
          </w:p>
        </w:tc>
      </w:tr>
      <w:tr w:rsidR="00931DE8" w:rsidRPr="002F169C" w14:paraId="019F5053" w14:textId="77777777" w:rsidTr="04599562">
        <w:trPr>
          <w:trHeight w:val="76"/>
        </w:trPr>
        <w:tc>
          <w:tcPr>
            <w:tcW w:w="2411" w:type="dxa"/>
            <w:vMerge/>
          </w:tcPr>
          <w:p w14:paraId="01E72214" w14:textId="77777777" w:rsidR="00A02A85" w:rsidRPr="00F86E16" w:rsidRDefault="00A02A85" w:rsidP="00F86E16">
            <w:pPr>
              <w:widowControl w:val="0"/>
              <w:pBdr>
                <w:top w:val="nil"/>
                <w:left w:val="nil"/>
                <w:bottom w:val="nil"/>
                <w:right w:val="nil"/>
                <w:between w:val="nil"/>
              </w:pBdr>
              <w:rPr>
                <w:lang w:val="kk-KZ"/>
              </w:rPr>
            </w:pPr>
          </w:p>
        </w:tc>
        <w:tc>
          <w:tcPr>
            <w:tcW w:w="5386" w:type="dxa"/>
            <w:gridSpan w:val="5"/>
            <w:vMerge w:val="restart"/>
          </w:tcPr>
          <w:p w14:paraId="1B130507" w14:textId="1347922A" w:rsidR="00A02A85" w:rsidRPr="00F86E16" w:rsidRDefault="003D6FB8" w:rsidP="00F86E16">
            <w:pPr>
              <w:jc w:val="both"/>
              <w:rPr>
                <w:lang w:val="kk-KZ"/>
              </w:rPr>
            </w:pPr>
            <w:r w:rsidRPr="00F86E16">
              <w:rPr>
                <w:lang w:val="kk-KZ" w:eastAsia="ar-SA"/>
              </w:rPr>
              <w:t xml:space="preserve">(жүйелік) </w:t>
            </w:r>
            <w:r w:rsidRPr="00F86E16">
              <w:rPr>
                <w:lang w:val="kk-KZ"/>
              </w:rPr>
              <w:t>материалдық емес мәдениет мұраларының терминологиясы мәселелерін сараптау.</w:t>
            </w:r>
          </w:p>
        </w:tc>
        <w:tc>
          <w:tcPr>
            <w:tcW w:w="2693" w:type="dxa"/>
            <w:gridSpan w:val="2"/>
          </w:tcPr>
          <w:p w14:paraId="43B49405" w14:textId="7CBC7D3E" w:rsidR="00A02A85" w:rsidRPr="00F86E16" w:rsidRDefault="003D6FB8" w:rsidP="00F86E16">
            <w:pPr>
              <w:jc w:val="both"/>
              <w:rPr>
                <w:lang w:val="kk-KZ"/>
              </w:rPr>
            </w:pPr>
            <w:r w:rsidRPr="00F86E16">
              <w:rPr>
                <w:b/>
                <w:bCs/>
                <w:lang w:val="kk-KZ"/>
              </w:rPr>
              <w:t>5.1</w:t>
            </w:r>
            <w:r w:rsidRPr="00F86E16">
              <w:rPr>
                <w:bCs/>
                <w:lang w:val="kk-KZ"/>
              </w:rPr>
              <w:t xml:space="preserve"> - </w:t>
            </w:r>
            <w:r w:rsidRPr="00F86E16">
              <w:rPr>
                <w:lang w:val="kk-KZ"/>
              </w:rPr>
              <w:t>орындалған тапсырмаларға объективті  баға беру, топтағы көшбасшылық қасиетті қабылдай білуге дайын болу.</w:t>
            </w:r>
          </w:p>
        </w:tc>
      </w:tr>
      <w:tr w:rsidR="00931DE8" w:rsidRPr="002F169C" w14:paraId="41006963" w14:textId="77777777" w:rsidTr="04599562">
        <w:trPr>
          <w:trHeight w:val="76"/>
        </w:trPr>
        <w:tc>
          <w:tcPr>
            <w:tcW w:w="2411" w:type="dxa"/>
            <w:vMerge/>
          </w:tcPr>
          <w:p w14:paraId="57D91EB9" w14:textId="77777777" w:rsidR="00A02A85" w:rsidRPr="00F86E16" w:rsidRDefault="00A02A85" w:rsidP="00F86E16">
            <w:pPr>
              <w:widowControl w:val="0"/>
              <w:pBdr>
                <w:top w:val="nil"/>
                <w:left w:val="nil"/>
                <w:bottom w:val="nil"/>
                <w:right w:val="nil"/>
                <w:between w:val="nil"/>
              </w:pBdr>
              <w:rPr>
                <w:lang w:val="kk-KZ"/>
              </w:rPr>
            </w:pPr>
          </w:p>
        </w:tc>
        <w:tc>
          <w:tcPr>
            <w:tcW w:w="5386" w:type="dxa"/>
            <w:gridSpan w:val="5"/>
            <w:vMerge/>
          </w:tcPr>
          <w:p w14:paraId="3F7C7D3E" w14:textId="77777777" w:rsidR="00A02A85" w:rsidRPr="00F86E16" w:rsidRDefault="00A02A85" w:rsidP="00F86E16">
            <w:pPr>
              <w:jc w:val="both"/>
              <w:rPr>
                <w:lang w:val="kk-KZ"/>
              </w:rPr>
            </w:pPr>
          </w:p>
        </w:tc>
        <w:tc>
          <w:tcPr>
            <w:tcW w:w="2693" w:type="dxa"/>
            <w:gridSpan w:val="2"/>
          </w:tcPr>
          <w:p w14:paraId="25DD9741" w14:textId="0341EA36" w:rsidR="00A02A85" w:rsidRPr="00F86E16" w:rsidRDefault="003D6FB8" w:rsidP="00F86E16">
            <w:pPr>
              <w:jc w:val="both"/>
              <w:rPr>
                <w:lang w:val="kk-KZ"/>
              </w:rPr>
            </w:pPr>
            <w:r w:rsidRPr="00F86E16">
              <w:rPr>
                <w:b/>
                <w:bCs/>
                <w:lang w:val="kk-KZ"/>
              </w:rPr>
              <w:t xml:space="preserve">5.3 </w:t>
            </w:r>
            <w:r w:rsidRPr="00F86E16">
              <w:rPr>
                <w:bCs/>
                <w:lang w:val="kk-KZ"/>
              </w:rPr>
              <w:t>–</w:t>
            </w:r>
            <w:r w:rsidRPr="00F86E16">
              <w:rPr>
                <w:lang w:val="kk-KZ"/>
              </w:rPr>
              <w:t xml:space="preserve"> кәсіби дамудың жаңа бағыттарын болжау.</w:t>
            </w:r>
          </w:p>
        </w:tc>
      </w:tr>
      <w:tr w:rsidR="00CF275E" w:rsidRPr="00F86E16"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F86E16" w:rsidRDefault="00A02A85" w:rsidP="00F86E16">
            <w:pPr>
              <w:rPr>
                <w:b/>
              </w:rPr>
            </w:pPr>
            <w:r w:rsidRPr="00F86E16">
              <w:rPr>
                <w:b/>
              </w:rPr>
              <w:t>Пререквизи</w:t>
            </w:r>
            <w:r w:rsidR="008F66D7" w:rsidRPr="00F86E16">
              <w:rPr>
                <w:b/>
                <w:lang w:val="kk-KZ"/>
              </w:rPr>
              <w:t>ттер</w:t>
            </w:r>
            <w:r w:rsidRPr="00F86E16">
              <w:rPr>
                <w:b/>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58CECF75" w:rsidR="00A02A85" w:rsidRPr="00F86E16" w:rsidRDefault="003D6FB8" w:rsidP="00F86E16">
            <w:pPr>
              <w:rPr>
                <w:b/>
              </w:rPr>
            </w:pPr>
            <w:r w:rsidRPr="00F86E16">
              <w:rPr>
                <w:lang w:val="kk-KZ"/>
              </w:rPr>
              <w:t>ҚР тарихи-мәдени мұраларын музеефикациялау</w:t>
            </w:r>
          </w:p>
        </w:tc>
      </w:tr>
      <w:tr w:rsidR="00CF275E" w:rsidRPr="00F86E16"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F86E16" w:rsidRDefault="00A02A85" w:rsidP="00F86E16">
            <w:pPr>
              <w:rPr>
                <w:b/>
                <w:lang w:val="kk-KZ"/>
              </w:rPr>
            </w:pPr>
            <w:r w:rsidRPr="00F86E16">
              <w:rPr>
                <w:b/>
              </w:rPr>
              <w:t>Постреквизит</w:t>
            </w:r>
            <w:r w:rsidR="008F66D7" w:rsidRPr="00F86E16">
              <w:rPr>
                <w:b/>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6960A6DB" w:rsidR="00A02A85" w:rsidRPr="00F86E16" w:rsidRDefault="00C009E1" w:rsidP="00F86E16">
            <w:pPr>
              <w:rPr>
                <w:lang w:val="kk-KZ"/>
              </w:rPr>
            </w:pPr>
            <w:r w:rsidRPr="00F86E16">
              <w:rPr>
                <w:lang w:val="kk-KZ"/>
              </w:rPr>
              <w:t>жоқ</w:t>
            </w:r>
          </w:p>
        </w:tc>
      </w:tr>
      <w:tr w:rsidR="00931DE8" w:rsidRPr="00F86E16"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F86E16" w:rsidRDefault="008F66D7" w:rsidP="00F86E16">
            <w:pPr>
              <w:pBdr>
                <w:top w:val="nil"/>
                <w:left w:val="nil"/>
                <w:bottom w:val="nil"/>
                <w:right w:val="nil"/>
                <w:between w:val="nil"/>
              </w:pBdr>
              <w:rPr>
                <w:bCs/>
                <w:shd w:val="clear" w:color="auto" w:fill="FFFFFF"/>
                <w:lang w:val="kk-KZ"/>
              </w:rPr>
            </w:pPr>
            <w:r w:rsidRPr="00F86E16">
              <w:rPr>
                <w:b/>
                <w:lang w:val="kk-KZ"/>
              </w:rPr>
              <w:t xml:space="preserve">Оқу </w:t>
            </w:r>
            <w:r w:rsidR="00D86236" w:rsidRPr="00F86E16">
              <w:rPr>
                <w:b/>
              </w:rPr>
              <w:t>ресурс</w:t>
            </w:r>
            <w:r w:rsidRPr="00F86E16">
              <w:rPr>
                <w:b/>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7D654" w14:textId="76766C16" w:rsidR="00A02A85" w:rsidRPr="00F86E16" w:rsidRDefault="008F66D7" w:rsidP="00F86E16">
            <w:pPr>
              <w:rPr>
                <w:lang w:val="kk-KZ"/>
              </w:rPr>
            </w:pPr>
            <w:r w:rsidRPr="00F86E16">
              <w:rPr>
                <w:b/>
                <w:bCs/>
                <w:lang w:val="kk-KZ"/>
              </w:rPr>
              <w:t>Әдебиет</w:t>
            </w:r>
            <w:r w:rsidR="00A24027" w:rsidRPr="00F86E16">
              <w:rPr>
                <w:b/>
                <w:bCs/>
                <w:lang w:val="kk-KZ"/>
              </w:rPr>
              <w:t xml:space="preserve">: </w:t>
            </w:r>
            <w:r w:rsidRPr="00F86E16">
              <w:rPr>
                <w:lang w:val="kk-KZ"/>
              </w:rPr>
              <w:t>негізгі</w:t>
            </w:r>
            <w:r w:rsidR="00A02A85" w:rsidRPr="00F86E16">
              <w:rPr>
                <w:lang w:val="kk-KZ"/>
              </w:rPr>
              <w:t xml:space="preserve">, </w:t>
            </w:r>
            <w:r w:rsidRPr="00F86E16">
              <w:rPr>
                <w:lang w:val="kk-KZ"/>
              </w:rPr>
              <w:t>қосымша</w:t>
            </w:r>
            <w:r w:rsidR="00471A80" w:rsidRPr="00F86E16">
              <w:rPr>
                <w:lang w:val="kk-KZ"/>
              </w:rPr>
              <w:t xml:space="preserve">. </w:t>
            </w:r>
          </w:p>
          <w:p w14:paraId="3F9ECE8A" w14:textId="77777777" w:rsidR="00BC63C5" w:rsidRPr="00F86E16" w:rsidRDefault="00BC63C5" w:rsidP="00F86E16">
            <w:pPr>
              <w:autoSpaceDE w:val="0"/>
              <w:autoSpaceDN w:val="0"/>
              <w:adjustRightInd w:val="0"/>
              <w:jc w:val="both"/>
              <w:rPr>
                <w:spacing w:val="1"/>
                <w:lang w:val="kk-KZ" w:eastAsia="ru-RU"/>
              </w:rPr>
            </w:pPr>
          </w:p>
          <w:p w14:paraId="668D62F2" w14:textId="4062B2EA" w:rsidR="0045468D" w:rsidRPr="00F86E16" w:rsidRDefault="00D1700D" w:rsidP="00F86E16">
            <w:pPr>
              <w:widowControl w:val="0"/>
              <w:autoSpaceDE w:val="0"/>
              <w:autoSpaceDN w:val="0"/>
              <w:adjustRightInd w:val="0"/>
              <w:jc w:val="both"/>
              <w:rPr>
                <w:lang w:val="kk-KZ"/>
              </w:rPr>
            </w:pPr>
            <w:r w:rsidRPr="00F86E16">
              <w:rPr>
                <w:lang w:val="kk-KZ"/>
              </w:rPr>
              <w:lastRenderedPageBreak/>
              <w:t xml:space="preserve">Материалдық емес мәдени мұраны (МЕММ) қорғау жөніндегі Ұлттық коми теттің 2012-2015 жж. арналған Есебі қазақ, ағылшын және орыс тілдерінде. – Алматы, 2015. – 100 б. </w:t>
            </w:r>
          </w:p>
          <w:p w14:paraId="70286FC9" w14:textId="37D7A2CD" w:rsidR="00BC63C5" w:rsidRPr="00F86E16" w:rsidRDefault="00BC63C5" w:rsidP="00F86E16">
            <w:pPr>
              <w:widowControl w:val="0"/>
              <w:autoSpaceDE w:val="0"/>
              <w:autoSpaceDN w:val="0"/>
              <w:adjustRightInd w:val="0"/>
              <w:jc w:val="both"/>
              <w:rPr>
                <w:spacing w:val="-4"/>
                <w:lang w:val="kk-KZ"/>
              </w:rPr>
            </w:pPr>
            <w:r w:rsidRPr="00F86E16">
              <w:rPr>
                <w:spacing w:val="-4"/>
                <w:lang w:val="kk-KZ"/>
              </w:rPr>
              <w:t>Қазақтың этнографиялық категориялар, ұғымдар мен атауларының дәстүрлі жүйесі. ҚРМОМ энциклопедиясы. 5 томдық. Ғылыми редактор Нұрсан Әлімбай.  – Алматы: Алем Даму Интеграция, 2017. – 845 б.</w:t>
            </w:r>
          </w:p>
          <w:p w14:paraId="529F9504" w14:textId="77777777" w:rsidR="00BC63C5" w:rsidRPr="00F86E16" w:rsidRDefault="00BC63C5" w:rsidP="00F86E16">
            <w:pPr>
              <w:widowControl w:val="0"/>
              <w:autoSpaceDE w:val="0"/>
              <w:autoSpaceDN w:val="0"/>
              <w:adjustRightInd w:val="0"/>
              <w:jc w:val="both"/>
              <w:rPr>
                <w:spacing w:val="-4"/>
                <w:lang w:val="kk-KZ"/>
              </w:rPr>
            </w:pPr>
            <w:r w:rsidRPr="00F86E16">
              <w:rPr>
                <w:spacing w:val="-4"/>
                <w:lang w:val="kk-KZ"/>
              </w:rPr>
              <w:t>Қазақ халқының дәстүрлері мен әдет-ғұрыптары. 1-том. Бір</w:t>
            </w:r>
            <w:r w:rsidRPr="00F86E16">
              <w:rPr>
                <w:spacing w:val="-4"/>
                <w:lang w:val="kk-KZ"/>
              </w:rPr>
              <w:softHyphen/>
              <w:t>тұ</w:t>
            </w:r>
            <w:r w:rsidRPr="00F86E16">
              <w:rPr>
                <w:spacing w:val="-4"/>
                <w:lang w:val="kk-KZ"/>
              </w:rPr>
              <w:softHyphen/>
              <w:t>тастығы және ерекшелігі / Құрастырған С.Әжіғали. – Алматы: «Арыс» баспасы, 2005. – 328 б.; 2-том. Дүниеге келгеннен озғанға дейін (отбасы</w:t>
            </w:r>
            <w:r w:rsidRPr="00F86E16">
              <w:rPr>
                <w:spacing w:val="-4"/>
                <w:lang w:val="kk-KZ"/>
              </w:rPr>
              <w:softHyphen/>
              <w:t xml:space="preserve">лық әдет-ғұрыптар ертеректегі авторлардың еңбектері бойынша. – Алматы: «Арыс» баспасы. 2006. – 416 б. </w:t>
            </w:r>
          </w:p>
          <w:p w14:paraId="146BBCBE" w14:textId="77777777" w:rsidR="00BC63C5" w:rsidRPr="00F86E16" w:rsidRDefault="00BC63C5" w:rsidP="00F86E16">
            <w:pPr>
              <w:rPr>
                <w:lang w:val="kk-KZ"/>
              </w:rPr>
            </w:pPr>
            <w:r w:rsidRPr="00F86E16">
              <w:rPr>
                <w:lang w:val="kk-KZ"/>
              </w:rPr>
              <w:t>Қазақ кілемдері және тоқыма бұйымдар. Ғылыми каталог.</w:t>
            </w:r>
            <w:r w:rsidRPr="00F86E16">
              <w:rPr>
                <w:b/>
                <w:lang w:val="kk-KZ"/>
              </w:rPr>
              <w:t xml:space="preserve"> </w:t>
            </w:r>
            <w:r w:rsidRPr="00F86E16">
              <w:rPr>
                <w:lang w:val="kk-KZ"/>
              </w:rPr>
              <w:t xml:space="preserve">ҚР Мемлекеттік Орталық Музейі коллекциясы. </w:t>
            </w:r>
            <w:r w:rsidRPr="00F86E16">
              <w:rPr>
                <w:b/>
                <w:lang w:val="kk-KZ"/>
              </w:rPr>
              <w:t xml:space="preserve">- </w:t>
            </w:r>
            <w:r w:rsidRPr="00F86E16">
              <w:rPr>
                <w:lang w:val="kk-KZ"/>
              </w:rPr>
              <w:t xml:space="preserve">Алматы, </w:t>
            </w:r>
            <w:r w:rsidRPr="00F86E16">
              <w:rPr>
                <w:lang w:val="tr-TR"/>
              </w:rPr>
              <w:t>ICOS</w:t>
            </w:r>
            <w:r w:rsidRPr="00F86E16">
              <w:rPr>
                <w:lang w:val="kk-KZ"/>
              </w:rPr>
              <w:t>, 201</w:t>
            </w:r>
            <w:r w:rsidRPr="00F86E16">
              <w:rPr>
                <w:lang w:val="tr-TR"/>
              </w:rPr>
              <w:t>2</w:t>
            </w:r>
            <w:r w:rsidRPr="00F86E16">
              <w:rPr>
                <w:lang w:val="kk-KZ"/>
              </w:rPr>
              <w:t xml:space="preserve">. </w:t>
            </w:r>
          </w:p>
          <w:p w14:paraId="043493A1" w14:textId="77777777" w:rsidR="00BC63C5" w:rsidRPr="00F86E16" w:rsidRDefault="00BC63C5" w:rsidP="00F86E16">
            <w:pPr>
              <w:rPr>
                <w:lang w:val="kk-KZ"/>
              </w:rPr>
            </w:pPr>
            <w:r w:rsidRPr="00F86E16">
              <w:rPr>
                <w:lang w:val="kk-KZ"/>
              </w:rPr>
              <w:t>Қазақ киімдері. Ғылыми каталог.</w:t>
            </w:r>
            <w:r w:rsidRPr="00F86E16">
              <w:rPr>
                <w:b/>
                <w:lang w:val="kk-KZ"/>
              </w:rPr>
              <w:t xml:space="preserve"> </w:t>
            </w:r>
            <w:r w:rsidRPr="00F86E16">
              <w:rPr>
                <w:lang w:val="kk-KZ"/>
              </w:rPr>
              <w:t xml:space="preserve">ҚР Мемлекеттік Орталық Музейі коллекциясы. </w:t>
            </w:r>
            <w:r w:rsidRPr="00F86E16">
              <w:rPr>
                <w:b/>
                <w:lang w:val="kk-KZ"/>
              </w:rPr>
              <w:t xml:space="preserve">- </w:t>
            </w:r>
            <w:r w:rsidRPr="00F86E16">
              <w:rPr>
                <w:lang w:val="kk-KZ"/>
              </w:rPr>
              <w:t>Алматы, 201</w:t>
            </w:r>
            <w:r w:rsidRPr="00F86E16">
              <w:rPr>
                <w:lang w:val="tr-TR"/>
              </w:rPr>
              <w:t>2</w:t>
            </w:r>
            <w:r w:rsidRPr="00F86E16">
              <w:rPr>
                <w:lang w:val="kk-KZ"/>
              </w:rPr>
              <w:t xml:space="preserve">. </w:t>
            </w:r>
          </w:p>
          <w:p w14:paraId="7010295A" w14:textId="77777777" w:rsidR="00BC63C5" w:rsidRPr="00F86E16" w:rsidRDefault="00BC63C5" w:rsidP="00F86E16">
            <w:pPr>
              <w:shd w:val="clear" w:color="auto" w:fill="FFFFFF"/>
            </w:pPr>
            <w:r w:rsidRPr="00F86E16">
              <w:rPr>
                <w:shd w:val="clear" w:color="auto" w:fill="FFFFFF"/>
                <w:lang w:val="kk-KZ"/>
              </w:rPr>
              <w:t xml:space="preserve">Сартқожаұлы Қ. </w:t>
            </w:r>
            <w:r w:rsidRPr="00F86E16">
              <w:rPr>
                <w:lang w:val="kk-KZ"/>
              </w:rPr>
              <w:t xml:space="preserve">Орхон ескерткіштерінің Толық Атласы. </w:t>
            </w:r>
            <w:r w:rsidRPr="00F86E16">
              <w:t>І, ІІ том</w:t>
            </w:r>
            <w:r w:rsidRPr="00F86E16">
              <w:rPr>
                <w:lang w:val="kk-KZ"/>
              </w:rPr>
              <w:t xml:space="preserve">. </w:t>
            </w:r>
            <w:r w:rsidRPr="00F86E16">
              <w:t xml:space="preserve">Алматы, </w:t>
            </w:r>
            <w:r w:rsidRPr="00F86E16">
              <w:rPr>
                <w:lang w:val="kk-KZ"/>
              </w:rPr>
              <w:t xml:space="preserve">Қазақ кітабы баспасы, 2023. </w:t>
            </w:r>
          </w:p>
          <w:p w14:paraId="689B4C20" w14:textId="77777777" w:rsidR="00BC63C5" w:rsidRPr="00F86E16" w:rsidRDefault="00BC63C5" w:rsidP="00F86E16">
            <w:pPr>
              <w:rPr>
                <w:spacing w:val="-4"/>
                <w:lang w:val="kk-KZ"/>
              </w:rPr>
            </w:pPr>
            <w:r w:rsidRPr="00F86E16">
              <w:rPr>
                <w:spacing w:val="-4"/>
                <w:lang w:val="kk-KZ"/>
              </w:rPr>
              <w:t>Қазақтың әдет-ғұрыптары мен салт-дәстүрлерi: өткендегiсi және бүгiнi. – Алматы: Ғылым, 2001.</w:t>
            </w:r>
          </w:p>
          <w:p w14:paraId="28C45852" w14:textId="19C3587E" w:rsidR="00BC63C5" w:rsidRPr="00F86E16" w:rsidRDefault="00BC63C5" w:rsidP="00F86E16">
            <w:pPr>
              <w:rPr>
                <w:spacing w:val="-4"/>
                <w:lang w:val="kk-KZ"/>
              </w:rPr>
            </w:pPr>
            <w:r w:rsidRPr="00F86E16">
              <w:rPr>
                <w:spacing w:val="-4"/>
                <w:lang w:val="kk-KZ"/>
              </w:rPr>
              <w:t>Қазақ тілінің аймақтық сөздігі. Құрастырған Ғ.Қалиев, О.Нақыс</w:t>
            </w:r>
            <w:r w:rsidRPr="00F86E16">
              <w:rPr>
                <w:spacing w:val="-4"/>
                <w:lang w:val="kk-KZ"/>
              </w:rPr>
              <w:softHyphen/>
              <w:t xml:space="preserve">беков, Ш.Сарыбаев, А.Үдербаев және т.б. – Алматы: «Арыс» баспасы, 2005. – 824 б. </w:t>
            </w:r>
          </w:p>
          <w:p w14:paraId="0F7CFC76" w14:textId="32D7AAA3" w:rsidR="00BC63C5" w:rsidRPr="00F86E16" w:rsidRDefault="00BC63C5" w:rsidP="00F86E16">
            <w:pPr>
              <w:jc w:val="both"/>
              <w:rPr>
                <w:spacing w:val="-4"/>
                <w:lang w:val="kk-KZ"/>
              </w:rPr>
            </w:pPr>
            <w:r w:rsidRPr="00F86E16">
              <w:rPr>
                <w:spacing w:val="-4"/>
                <w:lang w:val="kk-KZ"/>
              </w:rPr>
              <w:t>Қазақ әдеби тілінің сөздігі. 15 томдық. – Алматы: «Арыс» – «Қазақ тілі», 2014. – 752 б.</w:t>
            </w:r>
          </w:p>
          <w:p w14:paraId="1E3FF044" w14:textId="28B4AF23" w:rsidR="00034841" w:rsidRPr="00F86E16" w:rsidRDefault="00034841" w:rsidP="00F86E16">
            <w:pPr>
              <w:autoSpaceDE w:val="0"/>
              <w:autoSpaceDN w:val="0"/>
              <w:adjustRightInd w:val="0"/>
              <w:jc w:val="both"/>
              <w:rPr>
                <w:spacing w:val="1"/>
                <w:lang w:val="kk-KZ" w:eastAsia="ru-RU"/>
              </w:rPr>
            </w:pPr>
            <w:r w:rsidRPr="00F86E16">
              <w:rPr>
                <w:spacing w:val="1"/>
                <w:lang w:val="kk-KZ" w:eastAsia="ru-RU"/>
              </w:rPr>
              <w:t>Алимбай Н., Муканов М.С., Аргынбаев Х. Традиционая культура жизнеобеспечения казахов. Очерки теории и истории. – Алматы, 1998.</w:t>
            </w:r>
          </w:p>
          <w:p w14:paraId="15F113CF" w14:textId="25598D61" w:rsidR="00034841" w:rsidRPr="00F86E16" w:rsidRDefault="00034841" w:rsidP="00F86E16">
            <w:pPr>
              <w:autoSpaceDE w:val="0"/>
              <w:autoSpaceDN w:val="0"/>
              <w:adjustRightInd w:val="0"/>
              <w:jc w:val="both"/>
              <w:rPr>
                <w:spacing w:val="1"/>
                <w:lang w:val="kk-KZ" w:eastAsia="ru-RU"/>
              </w:rPr>
            </w:pPr>
            <w:r w:rsidRPr="00F86E16">
              <w:rPr>
                <w:spacing w:val="1"/>
                <w:lang w:val="kk-KZ" w:eastAsia="ru-RU"/>
              </w:rPr>
              <w:t>Ариарский М.А. Прикладная культурология. – СПб., 2001.</w:t>
            </w:r>
          </w:p>
          <w:p w14:paraId="54E01568" w14:textId="31B6E02C" w:rsidR="00034841" w:rsidRPr="00F86E16" w:rsidRDefault="00034841" w:rsidP="00F86E16">
            <w:pPr>
              <w:autoSpaceDE w:val="0"/>
              <w:autoSpaceDN w:val="0"/>
              <w:adjustRightInd w:val="0"/>
              <w:jc w:val="both"/>
              <w:rPr>
                <w:spacing w:val="1"/>
                <w:lang w:val="kk-KZ" w:eastAsia="ru-RU"/>
              </w:rPr>
            </w:pPr>
            <w:r w:rsidRPr="00F86E16">
              <w:rPr>
                <w:spacing w:val="1"/>
                <w:lang w:val="kk-KZ" w:eastAsia="ru-RU"/>
              </w:rPr>
              <w:t>Лурье С.В. Историческая этнология. М., 2004.</w:t>
            </w:r>
          </w:p>
          <w:p w14:paraId="33A21D0F" w14:textId="7B5DD258" w:rsidR="00034841" w:rsidRPr="00F86E16" w:rsidRDefault="00034841" w:rsidP="00F86E16">
            <w:pPr>
              <w:autoSpaceDE w:val="0"/>
              <w:autoSpaceDN w:val="0"/>
              <w:adjustRightInd w:val="0"/>
              <w:jc w:val="both"/>
              <w:rPr>
                <w:spacing w:val="1"/>
                <w:lang w:val="kk-KZ" w:eastAsia="ru-RU"/>
              </w:rPr>
            </w:pPr>
            <w:r w:rsidRPr="00F86E16">
              <w:rPr>
                <w:spacing w:val="1"/>
                <w:lang w:val="kk-KZ" w:eastAsia="ru-RU"/>
              </w:rPr>
              <w:t>Орлова Э.А. История антропологических учений. – М., 2010.</w:t>
            </w:r>
          </w:p>
          <w:p w14:paraId="6D419FF7" w14:textId="2598B9AA" w:rsidR="00034841" w:rsidRPr="00F86E16" w:rsidRDefault="00034841" w:rsidP="00F86E16">
            <w:pPr>
              <w:autoSpaceDE w:val="0"/>
              <w:autoSpaceDN w:val="0"/>
              <w:adjustRightInd w:val="0"/>
              <w:jc w:val="both"/>
              <w:rPr>
                <w:spacing w:val="1"/>
                <w:lang w:val="kk-KZ" w:eastAsia="ru-RU"/>
              </w:rPr>
            </w:pPr>
            <w:r w:rsidRPr="00F86E16">
              <w:rPr>
                <w:spacing w:val="1"/>
                <w:lang w:val="kk-KZ" w:eastAsia="ru-RU"/>
              </w:rPr>
              <w:t>Отюцкий Г.П. История социальной (культурной) антропологии. – М., 2003.</w:t>
            </w:r>
          </w:p>
          <w:p w14:paraId="3FDCC871" w14:textId="29DD45AF" w:rsidR="00034841" w:rsidRPr="00F86E16" w:rsidRDefault="00034841" w:rsidP="00F86E16">
            <w:pPr>
              <w:autoSpaceDE w:val="0"/>
              <w:autoSpaceDN w:val="0"/>
              <w:adjustRightInd w:val="0"/>
              <w:jc w:val="both"/>
              <w:rPr>
                <w:spacing w:val="1"/>
                <w:lang w:val="kk-KZ" w:eastAsia="ru-RU"/>
              </w:rPr>
            </w:pPr>
            <w:r w:rsidRPr="00F86E16">
              <w:rPr>
                <w:spacing w:val="1"/>
                <w:lang w:val="kk-KZ" w:eastAsia="ru-RU"/>
              </w:rPr>
              <w:t>Тишков В.А. Этнология и политика. – М. : Наука, 2001. – 240 с.</w:t>
            </w:r>
          </w:p>
          <w:p w14:paraId="140260A2" w14:textId="4F3AB10A" w:rsidR="00034841" w:rsidRDefault="00034841" w:rsidP="00F86E16">
            <w:pPr>
              <w:autoSpaceDE w:val="0"/>
              <w:autoSpaceDN w:val="0"/>
              <w:adjustRightInd w:val="0"/>
              <w:jc w:val="both"/>
              <w:rPr>
                <w:spacing w:val="1"/>
                <w:lang w:val="kk-KZ" w:eastAsia="ru-RU"/>
              </w:rPr>
            </w:pPr>
            <w:r w:rsidRPr="00F86E16">
              <w:rPr>
                <w:spacing w:val="1"/>
                <w:lang w:val="kk-KZ" w:eastAsia="ru-RU"/>
              </w:rPr>
              <w:t>Эванс-Причард Э.Э.История антропологической мысли. – М., 2003.</w:t>
            </w:r>
          </w:p>
          <w:p w14:paraId="42820569" w14:textId="5DC828B7" w:rsidR="001C5FE7" w:rsidRDefault="001C5FE7" w:rsidP="001C5FE7">
            <w:pPr>
              <w:jc w:val="both"/>
              <w:rPr>
                <w:lang w:val="kk-KZ"/>
              </w:rPr>
            </w:pPr>
            <w:r>
              <w:rPr>
                <w:lang w:val="kk-KZ"/>
              </w:rPr>
              <w:t xml:space="preserve">Картаева Т., Бексейтов Ғ. Музей ісі және ескерткіштану сөздігі. </w:t>
            </w:r>
            <w:r w:rsidRPr="00F86E16">
              <w:rPr>
                <w:spacing w:val="1"/>
                <w:lang w:val="kk-KZ" w:eastAsia="ru-RU"/>
              </w:rPr>
              <w:t>–</w:t>
            </w:r>
            <w:r>
              <w:rPr>
                <w:spacing w:val="1"/>
                <w:lang w:val="kk-KZ" w:eastAsia="ru-RU"/>
              </w:rPr>
              <w:t xml:space="preserve"> </w:t>
            </w:r>
            <w:r>
              <w:rPr>
                <w:lang w:val="kk-KZ"/>
              </w:rPr>
              <w:t xml:space="preserve">Алматы:  Қазақ университеті, 2018. </w:t>
            </w:r>
          </w:p>
          <w:p w14:paraId="11166843" w14:textId="69C3737B" w:rsidR="001C5FE7" w:rsidRPr="003124BB" w:rsidRDefault="001C5FE7" w:rsidP="001C5FE7">
            <w:pPr>
              <w:jc w:val="both"/>
              <w:rPr>
                <w:lang w:val="tr-TR"/>
              </w:rPr>
            </w:pPr>
            <w:r>
              <w:rPr>
                <w:iCs/>
                <w:color w:val="000000"/>
                <w:lang w:val="kk-KZ"/>
              </w:rPr>
              <w:t>Картаева Т., Бейсегулова А.</w:t>
            </w:r>
            <w:r>
              <w:rPr>
                <w:lang w:val="kk-KZ"/>
              </w:rPr>
              <w:t xml:space="preserve">Этнологиялық танымдар сөздігі. </w:t>
            </w:r>
            <w:r w:rsidRPr="00F86E16">
              <w:rPr>
                <w:spacing w:val="1"/>
                <w:lang w:val="kk-KZ" w:eastAsia="ru-RU"/>
              </w:rPr>
              <w:t>–</w:t>
            </w:r>
            <w:r>
              <w:rPr>
                <w:spacing w:val="1"/>
                <w:lang w:val="kk-KZ" w:eastAsia="ru-RU"/>
              </w:rPr>
              <w:t xml:space="preserve"> </w:t>
            </w:r>
            <w:r>
              <w:rPr>
                <w:lang w:val="kk-KZ"/>
              </w:rPr>
              <w:t>Алматы: Қазақ университеті, 2017.</w:t>
            </w:r>
            <w:r>
              <w:rPr>
                <w:lang w:val="tr-TR"/>
              </w:rPr>
              <w:t xml:space="preserve"> 108 </w:t>
            </w:r>
            <w:r w:rsidRPr="003124BB">
              <w:rPr>
                <w:lang w:val="tr-TR"/>
              </w:rPr>
              <w:t>б.</w:t>
            </w:r>
          </w:p>
          <w:p w14:paraId="037446AF" w14:textId="77777777" w:rsidR="00BC63C5" w:rsidRPr="00F86E16" w:rsidRDefault="00BC63C5" w:rsidP="00F86E16">
            <w:pPr>
              <w:rPr>
                <w:b/>
                <w:bCs/>
                <w:lang w:val="kk-KZ"/>
              </w:rPr>
            </w:pPr>
          </w:p>
          <w:p w14:paraId="3EF5D5C2" w14:textId="0824B65A" w:rsidR="0041235C" w:rsidRPr="00F86E16" w:rsidRDefault="00206C25" w:rsidP="00F86E16">
            <w:pPr>
              <w:rPr>
                <w:b/>
                <w:bCs/>
                <w:lang w:val="kk-KZ"/>
              </w:rPr>
            </w:pPr>
            <w:r w:rsidRPr="00F86E16">
              <w:rPr>
                <w:b/>
                <w:bCs/>
                <w:lang w:val="kk-KZ"/>
              </w:rPr>
              <w:t>Зерттеушілік</w:t>
            </w:r>
            <w:r w:rsidR="0041235C" w:rsidRPr="00F86E16">
              <w:rPr>
                <w:b/>
                <w:bCs/>
                <w:lang w:val="kk-KZ"/>
              </w:rPr>
              <w:t xml:space="preserve"> инфра</w:t>
            </w:r>
            <w:r w:rsidRPr="00F86E16">
              <w:rPr>
                <w:b/>
                <w:bCs/>
                <w:lang w:val="kk-KZ"/>
              </w:rPr>
              <w:t>құрылымы</w:t>
            </w:r>
          </w:p>
          <w:p w14:paraId="7B26E54F" w14:textId="10E2BAC5" w:rsidR="00CC5047" w:rsidRPr="00F86E16" w:rsidRDefault="00CC5047" w:rsidP="00F86E16">
            <w:pPr>
              <w:rPr>
                <w:lang w:val="kk-KZ"/>
              </w:rPr>
            </w:pPr>
            <w:r w:rsidRPr="00F86E16">
              <w:rPr>
                <w:lang w:val="kk-KZ"/>
              </w:rPr>
              <w:t xml:space="preserve">1.«Музеология және ескерткіштану» ғылыми-зерттеу орталығы – Әл-Фараби атындағы ҚазҰУ, Археология, этнология және музеология кафедрасы, 4-5 каб; </w:t>
            </w:r>
          </w:p>
          <w:p w14:paraId="41E7A5C4" w14:textId="39F8361A" w:rsidR="00034841" w:rsidRPr="00F86E16" w:rsidRDefault="00034841" w:rsidP="00F86E16">
            <w:pPr>
              <w:rPr>
                <w:lang w:val="kk-KZ"/>
              </w:rPr>
            </w:pPr>
            <w:r w:rsidRPr="00F86E16">
              <w:rPr>
                <w:lang w:val="kk-KZ"/>
              </w:rPr>
              <w:t xml:space="preserve">2. «Археология және этнология» ғылыми-зерттеу институты, 4-2 каб; </w:t>
            </w:r>
          </w:p>
          <w:p w14:paraId="5D3754C7" w14:textId="12A7940E" w:rsidR="0041235C" w:rsidRPr="00F86E16" w:rsidRDefault="00034841" w:rsidP="00F86E16">
            <w:pPr>
              <w:rPr>
                <w:lang w:val="kk-KZ"/>
              </w:rPr>
            </w:pPr>
            <w:r w:rsidRPr="00F86E16">
              <w:rPr>
                <w:lang w:val="kk-KZ"/>
              </w:rPr>
              <w:t>3</w:t>
            </w:r>
            <w:r w:rsidR="00CC5047" w:rsidRPr="00F86E16">
              <w:rPr>
                <w:lang w:val="kk-KZ"/>
              </w:rPr>
              <w:t xml:space="preserve">.«Қазақ ескерткіштануы» ғылыми-зерттеу орталығы, Ш.Ш.Уәлиханов атындағы Тарих және этнология институты, 3 қабат. </w:t>
            </w:r>
          </w:p>
          <w:p w14:paraId="3BFE465B" w14:textId="37B036E9" w:rsidR="00A02A85" w:rsidRPr="00F86E16" w:rsidRDefault="00206C25" w:rsidP="00F86E16">
            <w:pPr>
              <w:rPr>
                <w:b/>
                <w:bCs/>
                <w:lang w:val="kk-KZ"/>
              </w:rPr>
            </w:pPr>
            <w:r w:rsidRPr="00F86E16">
              <w:rPr>
                <w:b/>
                <w:bCs/>
                <w:lang w:val="kk-KZ"/>
              </w:rPr>
              <w:t xml:space="preserve">Мәліметтердің кәсіби ғылыми </w:t>
            </w:r>
            <w:r w:rsidR="00A02A85" w:rsidRPr="00F86E16">
              <w:rPr>
                <w:b/>
                <w:bCs/>
                <w:lang w:val="kk-KZ"/>
              </w:rPr>
              <w:t>баз</w:t>
            </w:r>
            <w:r w:rsidRPr="00F86E16">
              <w:rPr>
                <w:b/>
                <w:bCs/>
                <w:lang w:val="kk-KZ"/>
              </w:rPr>
              <w:t>асы</w:t>
            </w:r>
            <w:r w:rsidR="00A02A85" w:rsidRPr="00F86E16">
              <w:rPr>
                <w:b/>
                <w:bCs/>
                <w:lang w:val="kk-KZ"/>
              </w:rPr>
              <w:t xml:space="preserve"> </w:t>
            </w:r>
          </w:p>
          <w:p w14:paraId="24DDEA4D" w14:textId="637ECA2B" w:rsidR="00A02A85" w:rsidRPr="00F86E16" w:rsidRDefault="00A02A85" w:rsidP="00F86E16">
            <w:pPr>
              <w:rPr>
                <w:lang w:val="kk-KZ"/>
              </w:rPr>
            </w:pPr>
            <w:r w:rsidRPr="00F86E16">
              <w:rPr>
                <w:lang w:val="kk-KZ"/>
              </w:rPr>
              <w:t>1.</w:t>
            </w:r>
            <w:r w:rsidR="00CC5047" w:rsidRPr="00F86E16">
              <w:rPr>
                <w:lang w:val="kk-KZ"/>
              </w:rPr>
              <w:t xml:space="preserve"> ҚР Мемлекеттік Орталық Музейі, Алматы.</w:t>
            </w:r>
          </w:p>
          <w:p w14:paraId="70724C42" w14:textId="0B461148" w:rsidR="00A02A85" w:rsidRPr="00F86E16" w:rsidRDefault="00A02A85" w:rsidP="00F86E16">
            <w:pPr>
              <w:rPr>
                <w:b/>
                <w:bCs/>
                <w:lang w:val="kk-KZ"/>
              </w:rPr>
            </w:pPr>
            <w:r w:rsidRPr="00F86E16">
              <w:rPr>
                <w:lang w:val="kk-KZ"/>
              </w:rPr>
              <w:t>2</w:t>
            </w:r>
            <w:r w:rsidRPr="00F86E16">
              <w:rPr>
                <w:b/>
                <w:bCs/>
                <w:lang w:val="kk-KZ"/>
              </w:rPr>
              <w:t>.</w:t>
            </w:r>
            <w:r w:rsidR="00CC5047" w:rsidRPr="00F86E16">
              <w:rPr>
                <w:b/>
                <w:bCs/>
                <w:lang w:val="kk-KZ"/>
              </w:rPr>
              <w:t xml:space="preserve"> Алматы музейлер бірлестігі, Алматы. </w:t>
            </w:r>
          </w:p>
          <w:p w14:paraId="6BE47A55" w14:textId="6553FBD7" w:rsidR="00A02A85" w:rsidRPr="00F86E16" w:rsidRDefault="00916B94" w:rsidP="00F86E16">
            <w:pPr>
              <w:pBdr>
                <w:top w:val="nil"/>
                <w:left w:val="nil"/>
                <w:bottom w:val="nil"/>
                <w:right w:val="nil"/>
                <w:between w:val="nil"/>
              </w:pBdr>
            </w:pPr>
            <w:r w:rsidRPr="00F86E16">
              <w:rPr>
                <w:b/>
                <w:bCs/>
              </w:rPr>
              <w:t>Интернет-ресурс</w:t>
            </w:r>
            <w:r w:rsidR="00206C25" w:rsidRPr="00F86E16">
              <w:rPr>
                <w:b/>
                <w:bCs/>
                <w:lang w:val="kk-KZ"/>
              </w:rPr>
              <w:t>тар</w:t>
            </w:r>
            <w:r w:rsidR="00A02A85" w:rsidRPr="00F86E16">
              <w:rPr>
                <w:b/>
                <w:bCs/>
              </w:rPr>
              <w:t xml:space="preserve"> </w:t>
            </w:r>
            <w:r w:rsidR="00A02A85" w:rsidRPr="00F86E16">
              <w:t>(3-5</w:t>
            </w:r>
            <w:r w:rsidR="00206C25" w:rsidRPr="00F86E16">
              <w:rPr>
                <w:lang w:val="kk-KZ"/>
              </w:rPr>
              <w:t xml:space="preserve"> кем емес</w:t>
            </w:r>
            <w:r w:rsidR="00A02A85" w:rsidRPr="00F86E16">
              <w:t>)</w:t>
            </w:r>
          </w:p>
          <w:p w14:paraId="4652EBAB" w14:textId="77777777" w:rsidR="00EB1AB9" w:rsidRPr="00F86E16" w:rsidRDefault="00EB1AB9" w:rsidP="00F86E16">
            <w:r w:rsidRPr="00F86E16">
              <w:rPr>
                <w:b/>
                <w:color w:val="000000"/>
              </w:rPr>
              <w:t>Қазақстан Республикасында материалдық емес мәдени мұраны қорғау және дамыту жөніндегі тұжырымдама туралы</w:t>
            </w:r>
          </w:p>
          <w:p w14:paraId="7627C972" w14:textId="7D97CA17" w:rsidR="00EB1AB9" w:rsidRPr="00F86E16" w:rsidRDefault="00EB1AB9" w:rsidP="00F86E16">
            <w:pPr>
              <w:jc w:val="both"/>
              <w:rPr>
                <w:color w:val="000000"/>
                <w:lang w:val="kk-KZ"/>
              </w:rPr>
            </w:pPr>
            <w:r w:rsidRPr="00F86E16">
              <w:rPr>
                <w:color w:val="000000"/>
              </w:rPr>
              <w:t>Қазақстан Республикасы Үкіметінің 2013 жылғы 29 сәуірдегі № 408 қаулысы</w:t>
            </w:r>
            <w:r w:rsidRPr="00F86E16">
              <w:rPr>
                <w:color w:val="000000"/>
                <w:lang w:val="kk-KZ"/>
              </w:rPr>
              <w:t xml:space="preserve">. </w:t>
            </w:r>
            <w:hyperlink r:id="rId11" w:history="1">
              <w:r w:rsidRPr="00F86E16">
                <w:rPr>
                  <w:rStyle w:val="af9"/>
                  <w:lang w:val="kk-KZ"/>
                </w:rPr>
                <w:t>https://adilet.zan.kz/kaz/docs/P1300000408</w:t>
              </w:r>
            </w:hyperlink>
          </w:p>
          <w:p w14:paraId="22CBECDD" w14:textId="77777777" w:rsidR="00EB1AB9" w:rsidRPr="00F86E16" w:rsidRDefault="00EB1AB9" w:rsidP="00F86E16">
            <w:r w:rsidRPr="00F86E16">
              <w:rPr>
                <w:b/>
                <w:color w:val="000000"/>
              </w:rPr>
              <w:t>Материалдық емес мәдени мұраны қорғау туралы конвенцияны ратификациялау туралы</w:t>
            </w:r>
          </w:p>
          <w:p w14:paraId="044AA657" w14:textId="77777777" w:rsidR="00EB1AB9" w:rsidRPr="00F86E16" w:rsidRDefault="00EB1AB9" w:rsidP="00F86E16">
            <w:pPr>
              <w:jc w:val="both"/>
            </w:pPr>
            <w:r w:rsidRPr="00F86E16">
              <w:rPr>
                <w:color w:val="000000"/>
              </w:rPr>
              <w:lastRenderedPageBreak/>
              <w:t>Қазақстан Республикасының 2011 жылғы 21 желтоқсандағы № 514-IV Заңы</w:t>
            </w:r>
          </w:p>
          <w:p w14:paraId="5B228DE9" w14:textId="3FFEC005" w:rsidR="00EB1AB9" w:rsidRPr="00F86E16" w:rsidRDefault="0080713D" w:rsidP="00F86E16">
            <w:pPr>
              <w:jc w:val="both"/>
            </w:pPr>
            <w:hyperlink r:id="rId12" w:history="1">
              <w:r w:rsidRPr="00F86E16">
                <w:rPr>
                  <w:rStyle w:val="af9"/>
                </w:rPr>
                <w:t>https://adilet.zan.kz/kaz/docs/Z1100000514</w:t>
              </w:r>
            </w:hyperlink>
          </w:p>
          <w:p w14:paraId="7C525D1F" w14:textId="31E77F12" w:rsidR="0080713D" w:rsidRPr="00F86E16" w:rsidRDefault="0080713D" w:rsidP="00F86E16">
            <w:pPr>
              <w:jc w:val="both"/>
              <w:rPr>
                <w:lang w:val="kk-KZ"/>
              </w:rPr>
            </w:pPr>
            <w:r w:rsidRPr="00F86E16">
              <w:rPr>
                <w:lang w:val="kk-KZ"/>
              </w:rPr>
              <w:t xml:space="preserve">ЮНЕСКО Всемирное наследие. </w:t>
            </w:r>
            <w:hyperlink r:id="rId13" w:history="1">
              <w:r w:rsidRPr="00F86E16">
                <w:rPr>
                  <w:rStyle w:val="af9"/>
                  <w:lang w:val="kk-KZ"/>
                </w:rPr>
                <w:t>https://www.unesco.org/ru</w:t>
              </w:r>
            </w:hyperlink>
          </w:p>
          <w:p w14:paraId="4EE57483" w14:textId="2A037B27" w:rsidR="0080713D" w:rsidRPr="00F86E16" w:rsidRDefault="0080713D" w:rsidP="00F86E16">
            <w:pPr>
              <w:pStyle w:val="1"/>
              <w:shd w:val="clear" w:color="auto" w:fill="FFFFFF"/>
              <w:spacing w:before="0" w:after="0"/>
              <w:rPr>
                <w:b w:val="0"/>
                <w:bCs/>
                <w:color w:val="0075D1"/>
                <w:sz w:val="24"/>
                <w:szCs w:val="24"/>
                <w:lang w:val="kk-KZ"/>
              </w:rPr>
            </w:pPr>
            <w:r w:rsidRPr="00F86E16">
              <w:rPr>
                <w:b w:val="0"/>
                <w:bCs/>
                <w:color w:val="0075D1"/>
                <w:sz w:val="24"/>
                <w:szCs w:val="24"/>
              </w:rPr>
              <w:t>Нематериальное культурное наследие</w:t>
            </w:r>
            <w:r w:rsidRPr="00F86E16">
              <w:rPr>
                <w:b w:val="0"/>
                <w:bCs/>
                <w:color w:val="0075D1"/>
                <w:sz w:val="24"/>
                <w:szCs w:val="24"/>
                <w:lang w:val="kk-KZ"/>
              </w:rPr>
              <w:t xml:space="preserve"> ЮНЕСКО /</w:t>
            </w:r>
            <w:r w:rsidRPr="00F86E16">
              <w:rPr>
                <w:sz w:val="24"/>
                <w:szCs w:val="24"/>
              </w:rPr>
              <w:t xml:space="preserve"> </w:t>
            </w:r>
            <w:hyperlink r:id="rId14" w:history="1">
              <w:r w:rsidRPr="00F86E16">
                <w:rPr>
                  <w:rStyle w:val="af9"/>
                  <w:b w:val="0"/>
                  <w:bCs/>
                  <w:sz w:val="24"/>
                  <w:szCs w:val="24"/>
                  <w:lang w:val="kk-KZ"/>
                </w:rPr>
                <w:t>https://ru.unesco.org/themes/nematerialnoe-kulturnoe-nasledie</w:t>
              </w:r>
            </w:hyperlink>
          </w:p>
          <w:p w14:paraId="6D38B90B" w14:textId="53B39FA7" w:rsidR="00CC5047" w:rsidRPr="00F86E16" w:rsidRDefault="00CC5047" w:rsidP="00F86E16">
            <w:pPr>
              <w:pStyle w:val="1"/>
              <w:shd w:val="clear" w:color="auto" w:fill="FFFFFF"/>
              <w:spacing w:before="0" w:after="0"/>
              <w:rPr>
                <w:sz w:val="24"/>
                <w:szCs w:val="24"/>
                <w:lang w:val="kk-KZ"/>
              </w:rPr>
            </w:pPr>
            <w:r w:rsidRPr="00F86E16">
              <w:rPr>
                <w:sz w:val="24"/>
                <w:szCs w:val="24"/>
                <w:lang w:val="kk-KZ"/>
              </w:rPr>
              <w:t xml:space="preserve">Самые интересные сайты музеев / </w:t>
            </w:r>
            <w:hyperlink r:id="rId15" w:history="1">
              <w:r w:rsidRPr="00F86E16">
                <w:rPr>
                  <w:rStyle w:val="af9"/>
                  <w:sz w:val="24"/>
                  <w:szCs w:val="24"/>
                  <w:lang w:val="kk-KZ"/>
                </w:rPr>
                <w:t>https://www.euromag.ru/lifestyle/samye-interesnye-sajty-muzeev/</w:t>
              </w:r>
            </w:hyperlink>
          </w:p>
          <w:p w14:paraId="15733081" w14:textId="77777777" w:rsidR="00CC5047" w:rsidRPr="00F86E16" w:rsidRDefault="00CC5047" w:rsidP="00F86E16">
            <w:pPr>
              <w:shd w:val="clear" w:color="auto" w:fill="FFFFFF"/>
              <w:tabs>
                <w:tab w:val="left" w:pos="2410"/>
              </w:tabs>
              <w:autoSpaceDN w:val="0"/>
              <w:jc w:val="both"/>
              <w:rPr>
                <w:lang w:val="kk-KZ"/>
              </w:rPr>
            </w:pPr>
            <w:r w:rsidRPr="00F86E16">
              <w:rPr>
                <w:lang w:val="kk-KZ"/>
              </w:rPr>
              <w:t xml:space="preserve">Вертуальные музеи мира / </w:t>
            </w:r>
            <w:hyperlink r:id="rId16" w:history="1">
              <w:r w:rsidRPr="00F86E16">
                <w:rPr>
                  <w:rStyle w:val="af9"/>
                  <w:lang w:val="kk-KZ"/>
                </w:rPr>
                <w:t>https://sxodim.com/astana/article/virtualnye-muzei-mira-kotorye-mozhno-posetit-iz-doma</w:t>
              </w:r>
            </w:hyperlink>
          </w:p>
          <w:p w14:paraId="30BA8672" w14:textId="69A3E6F3" w:rsidR="00A02A85" w:rsidRPr="00F86E16" w:rsidRDefault="00A02A85" w:rsidP="00F86E16">
            <w:pPr>
              <w:rPr>
                <w:b/>
                <w:bCs/>
                <w:lang w:val="kk-KZ"/>
              </w:rPr>
            </w:pPr>
            <w:r w:rsidRPr="00F86E16">
              <w:rPr>
                <w:b/>
                <w:bCs/>
                <w:lang w:val="kk-KZ"/>
              </w:rPr>
              <w:t>Программ</w:t>
            </w:r>
            <w:r w:rsidR="00206C25" w:rsidRPr="00F86E16">
              <w:rPr>
                <w:b/>
                <w:bCs/>
                <w:lang w:val="kk-KZ"/>
              </w:rPr>
              <w:t>алық</w:t>
            </w:r>
            <w:r w:rsidRPr="00F86E16">
              <w:rPr>
                <w:b/>
                <w:bCs/>
                <w:lang w:val="kk-KZ"/>
              </w:rPr>
              <w:t xml:space="preserve"> </w:t>
            </w:r>
            <w:r w:rsidR="00206C25" w:rsidRPr="00F86E16">
              <w:rPr>
                <w:b/>
                <w:bCs/>
                <w:lang w:val="kk-KZ"/>
              </w:rPr>
              <w:t>қамтамассыздандырылуы</w:t>
            </w:r>
            <w:r w:rsidRPr="00F86E16">
              <w:rPr>
                <w:lang w:val="kk-KZ"/>
              </w:rPr>
              <w:t xml:space="preserve"> (</w:t>
            </w:r>
            <w:r w:rsidR="00206C25" w:rsidRPr="00F86E16">
              <w:rPr>
                <w:lang w:val="kk-KZ"/>
              </w:rPr>
              <w:t>егер қажет болса</w:t>
            </w:r>
            <w:r w:rsidRPr="00F86E16">
              <w:rPr>
                <w:lang w:val="kk-KZ"/>
              </w:rPr>
              <w:t>)</w:t>
            </w:r>
          </w:p>
          <w:p w14:paraId="7EC49190" w14:textId="77777777" w:rsidR="00A02A85" w:rsidRPr="00F86E16" w:rsidRDefault="00A02A85" w:rsidP="00F86E16">
            <w:pPr>
              <w:pBdr>
                <w:top w:val="nil"/>
                <w:left w:val="nil"/>
                <w:bottom w:val="nil"/>
                <w:right w:val="nil"/>
                <w:between w:val="nil"/>
              </w:pBdr>
              <w:rPr>
                <w:lang w:val="kk-KZ"/>
              </w:rPr>
            </w:pPr>
            <w:r w:rsidRPr="00F86E16">
              <w:rPr>
                <w:lang w:val="kk-KZ"/>
              </w:rPr>
              <w:t>1.</w:t>
            </w:r>
          </w:p>
          <w:p w14:paraId="56112C75" w14:textId="77777777" w:rsidR="00A02A85" w:rsidRPr="00F86E16" w:rsidRDefault="00A02A85" w:rsidP="00F86E16">
            <w:pPr>
              <w:pBdr>
                <w:top w:val="nil"/>
                <w:left w:val="nil"/>
                <w:bottom w:val="nil"/>
                <w:right w:val="nil"/>
                <w:between w:val="nil"/>
              </w:pBdr>
              <w:rPr>
                <w:lang w:val="kk-KZ"/>
              </w:rPr>
            </w:pPr>
            <w:r w:rsidRPr="00F86E16">
              <w:rPr>
                <w:lang w:val="kk-KZ"/>
              </w:rPr>
              <w:t>2.</w:t>
            </w:r>
          </w:p>
        </w:tc>
      </w:tr>
    </w:tbl>
    <w:p w14:paraId="10F6F5FC" w14:textId="728AC2A2" w:rsidR="00A02A85" w:rsidRPr="00F86E16" w:rsidRDefault="00A02A85" w:rsidP="00F86E16">
      <w:pPr>
        <w:widowControl w:val="0"/>
        <w:pBdr>
          <w:top w:val="nil"/>
          <w:left w:val="nil"/>
          <w:bottom w:val="nil"/>
          <w:right w:val="nil"/>
          <w:between w:val="nil"/>
        </w:pBd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F86E16"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F86E16" w:rsidRDefault="00C504DA" w:rsidP="00F86E16">
            <w:pPr>
              <w:rPr>
                <w:b/>
                <w:lang w:val="kk-KZ"/>
              </w:rPr>
            </w:pPr>
            <w:r w:rsidRPr="00F86E16">
              <w:rPr>
                <w:b/>
                <w:lang w:val="kk-KZ"/>
              </w:rPr>
              <w:t xml:space="preserve">Пәннің </w:t>
            </w:r>
          </w:p>
          <w:p w14:paraId="2C5897AA" w14:textId="77777777" w:rsidR="00A82EA7" w:rsidRPr="00F86E16" w:rsidRDefault="00C504DA" w:rsidP="00F86E16">
            <w:pPr>
              <w:rPr>
                <w:b/>
                <w:lang w:val="kk-KZ"/>
              </w:rPr>
            </w:pPr>
            <w:r w:rsidRPr="00F86E16">
              <w:rPr>
                <w:b/>
                <w:lang w:val="kk-KZ"/>
              </w:rPr>
              <w:t>а</w:t>
            </w:r>
            <w:r w:rsidR="00A02A85" w:rsidRPr="00F86E16">
              <w:rPr>
                <w:b/>
              </w:rPr>
              <w:t>ка</w:t>
            </w:r>
            <w:r w:rsidRPr="00F86E16">
              <w:rPr>
                <w:b/>
                <w:lang w:val="kk-KZ"/>
              </w:rPr>
              <w:t xml:space="preserve">демиялық </w:t>
            </w:r>
          </w:p>
          <w:p w14:paraId="6858E0EC" w14:textId="73555987" w:rsidR="00A02A85" w:rsidRPr="00F86E16" w:rsidRDefault="00C504DA" w:rsidP="00F86E16">
            <w:pPr>
              <w:rPr>
                <w:b/>
              </w:rPr>
            </w:pPr>
            <w:r w:rsidRPr="00F86E16">
              <w:rPr>
                <w:b/>
                <w:lang w:val="kk-KZ"/>
              </w:rPr>
              <w:t>саясаты</w:t>
            </w:r>
            <w:r w:rsidR="00A02A85" w:rsidRPr="00F86E16">
              <w:rPr>
                <w:b/>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86E16" w:rsidRDefault="00C504DA" w:rsidP="00F86E16">
            <w:pPr>
              <w:jc w:val="both"/>
            </w:pPr>
            <w:r w:rsidRPr="00F86E16">
              <w:t>П</w:t>
            </w:r>
            <w:r w:rsidRPr="00F86E16">
              <w:rPr>
                <w:lang w:val="kk-KZ"/>
              </w:rPr>
              <w:t xml:space="preserve">әннің </w:t>
            </w:r>
            <w:r w:rsidRPr="00F86E16">
              <w:t>академия</w:t>
            </w:r>
            <w:r w:rsidRPr="00F86E16">
              <w:rPr>
                <w:lang w:val="kk-KZ"/>
              </w:rPr>
              <w:t>лық</w:t>
            </w:r>
            <w:r w:rsidRPr="00F86E16">
              <w:t xml:space="preserve"> сая</w:t>
            </w:r>
            <w:r w:rsidRPr="00F86E16">
              <w:rPr>
                <w:lang w:val="kk-KZ"/>
              </w:rPr>
              <w:t>саты</w:t>
            </w:r>
            <w:r w:rsidRPr="00F86E16">
              <w:t xml:space="preserve"> </w:t>
            </w:r>
            <w:r w:rsidRPr="00F86E16">
              <w:rPr>
                <w:lang w:val="kk-KZ"/>
              </w:rPr>
              <w:t>ә</w:t>
            </w:r>
            <w:r w:rsidRPr="00F86E16">
              <w:t>л-Фараби а</w:t>
            </w:r>
            <w:r w:rsidRPr="00F86E16">
              <w:rPr>
                <w:lang w:val="kk-KZ"/>
              </w:rPr>
              <w:t>тындағы</w:t>
            </w:r>
            <w:r w:rsidRPr="00F86E16">
              <w:t xml:space="preserve"> Қ</w:t>
            </w:r>
            <w:r w:rsidRPr="00F86E16">
              <w:rPr>
                <w:lang w:val="kk-KZ"/>
              </w:rPr>
              <w:t>азҰУ</w:t>
            </w:r>
            <w:r w:rsidRPr="00F86E16">
              <w:t>-д</w:t>
            </w:r>
            <w:r w:rsidRPr="00F86E16">
              <w:rPr>
                <w:lang w:val="kk-KZ"/>
              </w:rPr>
              <w:t>ың</w:t>
            </w:r>
            <w:r w:rsidRPr="00F86E16">
              <w:t xml:space="preserve"> </w:t>
            </w:r>
            <w:r w:rsidRPr="00F86E16">
              <w:rPr>
                <w:u w:val="single"/>
                <w:lang w:val="kk-KZ"/>
              </w:rPr>
              <w:t>Академиялық</w:t>
            </w:r>
            <w:r w:rsidRPr="00F86E16">
              <w:rPr>
                <w:u w:val="single"/>
              </w:rPr>
              <w:t xml:space="preserve"> </w:t>
            </w:r>
            <w:r w:rsidRPr="00F86E16">
              <w:rPr>
                <w:u w:val="single"/>
                <w:lang w:val="kk-KZ"/>
              </w:rPr>
              <w:t>саясатымен</w:t>
            </w:r>
            <w:r w:rsidRPr="00F86E16">
              <w:rPr>
                <w:u w:val="single"/>
              </w:rPr>
              <w:t xml:space="preserve"> </w:t>
            </w:r>
            <w:r w:rsidRPr="00F86E16">
              <w:rPr>
                <w:u w:val="single"/>
                <w:lang w:val="kk-KZ"/>
              </w:rPr>
              <w:t>және</w:t>
            </w:r>
            <w:r w:rsidRPr="00F86E16">
              <w:rPr>
                <w:u w:val="single"/>
              </w:rPr>
              <w:t xml:space="preserve"> </w:t>
            </w:r>
            <w:r w:rsidRPr="00F86E16">
              <w:rPr>
                <w:u w:val="single"/>
                <w:lang w:val="kk-KZ"/>
              </w:rPr>
              <w:t>академиялық</w:t>
            </w:r>
            <w:r w:rsidRPr="00F86E16">
              <w:rPr>
                <w:u w:val="single"/>
              </w:rPr>
              <w:t xml:space="preserve"> </w:t>
            </w:r>
            <w:r w:rsidRPr="00F86E16">
              <w:rPr>
                <w:u w:val="single"/>
                <w:lang w:val="kk-KZ"/>
              </w:rPr>
              <w:t>адалдық</w:t>
            </w:r>
            <w:r w:rsidRPr="00F86E16">
              <w:rPr>
                <w:u w:val="single"/>
              </w:rPr>
              <w:t xml:space="preserve"> </w:t>
            </w:r>
            <w:r w:rsidRPr="00F86E16">
              <w:rPr>
                <w:u w:val="single"/>
                <w:lang w:val="kk-KZ"/>
              </w:rPr>
              <w:t>Саясатымен</w:t>
            </w:r>
            <w:r w:rsidRPr="00F86E16">
              <w:t xml:space="preserve"> </w:t>
            </w:r>
            <w:r w:rsidRPr="00F86E16">
              <w:rPr>
                <w:lang w:val="kk-KZ"/>
              </w:rPr>
              <w:t>айқындалады</w:t>
            </w:r>
            <w:r w:rsidRPr="00F86E16">
              <w:t>.</w:t>
            </w:r>
            <w:r w:rsidR="003C747F" w:rsidRPr="00F86E16">
              <w:t xml:space="preserve"> </w:t>
            </w:r>
          </w:p>
          <w:p w14:paraId="0772F1DD" w14:textId="77777777" w:rsidR="00AD23BE" w:rsidRPr="00F86E16" w:rsidRDefault="00C504DA" w:rsidP="00F86E16">
            <w:pPr>
              <w:jc w:val="both"/>
            </w:pPr>
            <w:r w:rsidRPr="00F86E16">
              <w:t xml:space="preserve">Құжаттар Univer </w:t>
            </w:r>
            <w:r w:rsidRPr="00F86E16">
              <w:rPr>
                <w:lang w:val="kk-KZ"/>
              </w:rPr>
              <w:t>И</w:t>
            </w:r>
            <w:r w:rsidRPr="00F86E16">
              <w:t>Ж басты бетінде қолжетімді.</w:t>
            </w:r>
          </w:p>
          <w:p w14:paraId="6E7AB747" w14:textId="52CC6CB3" w:rsidR="00AD23BE" w:rsidRPr="00F86E16" w:rsidRDefault="001141CC" w:rsidP="00F86E16">
            <w:pPr>
              <w:jc w:val="both"/>
            </w:pPr>
            <w:r w:rsidRPr="00F86E16">
              <w:rPr>
                <w:b/>
                <w:bCs/>
              </w:rPr>
              <w:t xml:space="preserve">Ғылым мен білімнің интеграциясы. </w:t>
            </w:r>
            <w:r w:rsidRPr="00F86E16">
              <w:t>Студенттердің, магистранттардың және докторанттардың ғылыми-зерттеу жұмысы –</w:t>
            </w:r>
            <w:r w:rsidRPr="00F86E16">
              <w:rPr>
                <w:lang w:val="kk-KZ"/>
              </w:rPr>
              <w:t xml:space="preserve"> бұл </w:t>
            </w:r>
            <w:r w:rsidRPr="00F86E16">
              <w:t>оқу үдерісін</w:t>
            </w:r>
            <w:r w:rsidRPr="00F86E16">
              <w:rPr>
                <w:lang w:val="kk-KZ"/>
              </w:rPr>
              <w:t>ің</w:t>
            </w:r>
            <w:r w:rsidRPr="00F86E16">
              <w:t xml:space="preserve"> тереңде</w:t>
            </w:r>
            <w:r w:rsidRPr="00F86E16">
              <w:rPr>
                <w:lang w:val="kk-KZ"/>
              </w:rPr>
              <w:t>тілуі</w:t>
            </w:r>
            <w:r w:rsidRPr="00F86E16">
              <w:t>. Ол тікелей кафедраларда, зертханаларда, университеттің ғылыми және жобалау бөлімшелерінде, студенттік ғылыми-техникалық бірлестіктер</w:t>
            </w:r>
            <w:r w:rsidRPr="00F86E16">
              <w:rPr>
                <w:lang w:val="kk-KZ"/>
              </w:rPr>
              <w:t>ін</w:t>
            </w:r>
            <w:r w:rsidRPr="00F86E16">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86E16">
              <w:rPr>
                <w:lang w:val="kk-KZ"/>
              </w:rPr>
              <w:t>ғ</w:t>
            </w:r>
            <w:r w:rsidRPr="00F86E16">
              <w:t>ылыми</w:t>
            </w:r>
            <w:r w:rsidRPr="00F86E16">
              <w:rPr>
                <w:lang w:val="kk-KZ"/>
              </w:rPr>
              <w:t>-зерттеу</w:t>
            </w:r>
            <w:r w:rsidRPr="00F86E16">
              <w:t xml:space="preserve"> қызмет</w:t>
            </w:r>
            <w:r w:rsidRPr="00F86E16">
              <w:rPr>
                <w:lang w:val="kk-KZ"/>
              </w:rPr>
              <w:t>інің</w:t>
            </w:r>
            <w:r w:rsidRPr="00F86E16">
              <w:t xml:space="preserve"> нәтижелерін дәрістер мен семинарлық (практикалық) сабақтар, </w:t>
            </w:r>
            <w:r w:rsidRPr="00F86E16">
              <w:rPr>
                <w:lang w:val="kk-KZ"/>
              </w:rPr>
              <w:t>з</w:t>
            </w:r>
            <w:r w:rsidRPr="00F86E16">
              <w:t>ертханалық сабақтар тақырыбын</w:t>
            </w:r>
            <w:r w:rsidRPr="00F86E16">
              <w:rPr>
                <w:lang w:val="kk-KZ"/>
              </w:rPr>
              <w:t>д</w:t>
            </w:r>
            <w:r w:rsidRPr="00F86E16">
              <w:t>а</w:t>
            </w:r>
            <w:r w:rsidRPr="00F86E16">
              <w:rPr>
                <w:lang w:val="kk-KZ"/>
              </w:rPr>
              <w:t xml:space="preserve">, </w:t>
            </w:r>
            <w:r w:rsidRPr="00F86E16">
              <w:t>силлабуста</w:t>
            </w:r>
            <w:r w:rsidRPr="00F86E16">
              <w:rPr>
                <w:lang w:val="kk-KZ"/>
              </w:rPr>
              <w:t>рда</w:t>
            </w:r>
            <w:r w:rsidRPr="00F86E16">
              <w:t xml:space="preserve"> көрініс табатын және оқу сабақтары мен тапсырмалар тақырыптарының өзектілігіне жауап беретін </w:t>
            </w:r>
            <w:r w:rsidRPr="00F86E16">
              <w:rPr>
                <w:lang w:val="kk-KZ"/>
              </w:rPr>
              <w:t>ОБӨЗ</w:t>
            </w:r>
            <w:r w:rsidRPr="00F86E16">
              <w:t xml:space="preserve">, </w:t>
            </w:r>
            <w:r w:rsidRPr="00F86E16">
              <w:rPr>
                <w:lang w:val="kk-KZ"/>
              </w:rPr>
              <w:t>БӨЗ</w:t>
            </w:r>
            <w:r w:rsidRPr="00F86E16">
              <w:t xml:space="preserve"> тапсырмаларына біріктіреді.</w:t>
            </w:r>
          </w:p>
          <w:p w14:paraId="193338C6" w14:textId="056B76BC" w:rsidR="00AD23BE" w:rsidRPr="00F86E16" w:rsidRDefault="001141CC" w:rsidP="00F86E16">
            <w:pPr>
              <w:jc w:val="both"/>
              <w:rPr>
                <w:b/>
                <w:bCs/>
              </w:rPr>
            </w:pPr>
            <w:r w:rsidRPr="00F86E16">
              <w:rPr>
                <w:b/>
                <w:bCs/>
              </w:rPr>
              <w:t>Сабаққа қатысу</w:t>
            </w:r>
            <w:r w:rsidRPr="00F86E16">
              <w:rPr>
                <w:b/>
                <w:bCs/>
                <w:lang w:val="kk-KZ"/>
              </w:rPr>
              <w:t>ы</w:t>
            </w:r>
            <w:r w:rsidRPr="00F86E16">
              <w:rPr>
                <w:b/>
                <w:bCs/>
              </w:rPr>
              <w:t xml:space="preserve">. </w:t>
            </w:r>
            <w:r w:rsidRPr="00F86E16">
              <w:t xml:space="preserve">Әр тапсырманың мерзімі </w:t>
            </w:r>
            <w:r w:rsidR="007163DB" w:rsidRPr="00F86E16">
              <w:rPr>
                <w:lang w:val="kk-KZ"/>
              </w:rPr>
              <w:t>пән</w:t>
            </w:r>
            <w:r w:rsidRPr="00F86E16">
              <w:t xml:space="preserve"> мазмұнын іске асыру күнтізбесінде (кестесінде) көрсетілген. Мерзімдерді сақтамау </w:t>
            </w:r>
            <w:r w:rsidR="00B845E9" w:rsidRPr="00F86E16">
              <w:rPr>
                <w:lang w:val="kk-KZ"/>
              </w:rPr>
              <w:t>баллда</w:t>
            </w:r>
            <w:r w:rsidRPr="00F86E16">
              <w:t>рдың жоғалуына әкеледі.</w:t>
            </w:r>
          </w:p>
          <w:p w14:paraId="0F00C53A" w14:textId="577170A8" w:rsidR="00B845E9" w:rsidRPr="00F86E16" w:rsidRDefault="00B845E9" w:rsidP="00F86E16">
            <w:pPr>
              <w:jc w:val="both"/>
              <w:rPr>
                <w:rStyle w:val="af9"/>
                <w:b/>
                <w:bCs/>
                <w:lang w:val="kk-KZ"/>
              </w:rPr>
            </w:pPr>
            <w:r w:rsidRPr="00F86E16">
              <w:rPr>
                <w:rStyle w:val="af9"/>
                <w:b/>
                <w:bCs/>
              </w:rPr>
              <w:t xml:space="preserve">Академиялық адалдық. </w:t>
            </w:r>
            <w:r w:rsidRPr="00F86E16">
              <w:rPr>
                <w:rStyle w:val="af9"/>
              </w:rPr>
              <w:t xml:space="preserve">Практикалық/зертханалық сабақтар, </w:t>
            </w:r>
            <w:r w:rsidRPr="00F86E16">
              <w:rPr>
                <w:rStyle w:val="af9"/>
                <w:lang w:val="kk-KZ"/>
              </w:rPr>
              <w:t>БӨЖ</w:t>
            </w:r>
            <w:r w:rsidRPr="00F86E16">
              <w:rPr>
                <w:rStyle w:val="af9"/>
              </w:rPr>
              <w:t xml:space="preserve"> білім алушының дербестігін, сыни ойлауын, шығармашылығын дамытады. Плагиат, жалғандық, </w:t>
            </w:r>
            <w:r w:rsidRPr="00F86E16">
              <w:rPr>
                <w:rStyle w:val="af9"/>
                <w:lang w:val="kk-KZ"/>
              </w:rPr>
              <w:t>шпаргалк</w:t>
            </w:r>
            <w:r w:rsidR="00DB398B" w:rsidRPr="00F86E16">
              <w:rPr>
                <w:rStyle w:val="af9"/>
                <w:lang w:val="kk-KZ"/>
              </w:rPr>
              <w:t>а</w:t>
            </w:r>
            <w:r w:rsidRPr="00F86E16">
              <w:rPr>
                <w:rStyle w:val="af9"/>
              </w:rPr>
              <w:t xml:space="preserve"> пайдалану, тапсырмаларды орындаудың барлық кезеңдерінде </w:t>
            </w:r>
            <w:r w:rsidRPr="00F86E16">
              <w:rPr>
                <w:rStyle w:val="af9"/>
                <w:lang w:val="kk-KZ"/>
              </w:rPr>
              <w:t xml:space="preserve">көшіруге </w:t>
            </w:r>
            <w:r w:rsidRPr="00F86E16">
              <w:rPr>
                <w:rStyle w:val="af9"/>
              </w:rPr>
              <w:t>жол берілмейді.</w:t>
            </w:r>
            <w:r w:rsidRPr="00F86E16">
              <w:rPr>
                <w:rStyle w:val="af9"/>
                <w:lang w:val="kk-KZ"/>
              </w:rPr>
              <w:t xml:space="preserve"> Теориялық оқыту кезеңінде және емтихандарда академиялық адалдықты сақтау негізгі саясаттардан басқа </w:t>
            </w:r>
            <w:r w:rsidR="00AD23BE" w:rsidRPr="00F86E16">
              <w:rPr>
                <w:rStyle w:val="af9"/>
                <w:lang w:val="kk-KZ"/>
              </w:rPr>
              <w:t>«</w:t>
            </w:r>
            <w:r w:rsidR="00AD23BE" w:rsidRPr="00F86E16">
              <w:rPr>
                <w:rStyle w:val="af9"/>
                <w:u w:val="single"/>
                <w:lang w:val="kk-KZ"/>
              </w:rPr>
              <w:t>Қ</w:t>
            </w:r>
            <w:r w:rsidRPr="00F86E16">
              <w:rPr>
                <w:rStyle w:val="af9"/>
                <w:u w:val="single"/>
                <w:lang w:val="kk-KZ"/>
              </w:rPr>
              <w:t xml:space="preserve">орытынды бақылауды жүргізу </w:t>
            </w:r>
            <w:r w:rsidR="00AD23BE" w:rsidRPr="00F86E16">
              <w:rPr>
                <w:rStyle w:val="af9"/>
                <w:u w:val="single"/>
                <w:lang w:val="kk-KZ"/>
              </w:rPr>
              <w:t>Е</w:t>
            </w:r>
            <w:r w:rsidRPr="00F86E16">
              <w:rPr>
                <w:rStyle w:val="af9"/>
                <w:u w:val="single"/>
                <w:lang w:val="kk-KZ"/>
              </w:rPr>
              <w:t>режелері</w:t>
            </w:r>
            <w:r w:rsidR="00AD23BE" w:rsidRPr="00F86E16">
              <w:rPr>
                <w:rStyle w:val="af9"/>
                <w:u w:val="single"/>
                <w:lang w:val="kk-KZ"/>
              </w:rPr>
              <w:t>»</w:t>
            </w:r>
            <w:r w:rsidRPr="00F86E16">
              <w:rPr>
                <w:rStyle w:val="af9"/>
                <w:u w:val="single"/>
                <w:lang w:val="kk-KZ"/>
              </w:rPr>
              <w:t>, «</w:t>
            </w:r>
            <w:r w:rsidR="00AD23BE" w:rsidRPr="00F86E16">
              <w:rPr>
                <w:rStyle w:val="af9"/>
                <w:u w:val="single"/>
                <w:lang w:val="kk-KZ"/>
              </w:rPr>
              <w:t>А</w:t>
            </w:r>
            <w:r w:rsidRPr="00F86E16">
              <w:rPr>
                <w:rStyle w:val="af9"/>
                <w:u w:val="single"/>
                <w:lang w:val="kk-KZ"/>
              </w:rPr>
              <w:t xml:space="preserve">ғымдағы оқу жылының күзгі/көктемгі семестрінің қорытынды бақылауын жүргізуге арналған </w:t>
            </w:r>
            <w:r w:rsidR="00AD23BE" w:rsidRPr="00F86E16">
              <w:rPr>
                <w:rStyle w:val="af9"/>
                <w:u w:val="single"/>
                <w:lang w:val="kk-KZ"/>
              </w:rPr>
              <w:t>Н</w:t>
            </w:r>
            <w:r w:rsidRPr="00F86E16">
              <w:rPr>
                <w:rStyle w:val="af9"/>
                <w:u w:val="single"/>
                <w:lang w:val="kk-KZ"/>
              </w:rPr>
              <w:t>ұсқаулықтар</w:t>
            </w:r>
            <w:r w:rsidR="00AD23BE" w:rsidRPr="00F86E16">
              <w:rPr>
                <w:rStyle w:val="af9"/>
                <w:u w:val="single"/>
                <w:lang w:val="kk-KZ"/>
              </w:rPr>
              <w:t>ы</w:t>
            </w:r>
            <w:r w:rsidRPr="00F86E16">
              <w:rPr>
                <w:rStyle w:val="af9"/>
                <w:u w:val="single"/>
                <w:lang w:val="kk-KZ"/>
              </w:rPr>
              <w:t>», «</w:t>
            </w:r>
            <w:r w:rsidR="00AD23BE" w:rsidRPr="00F86E16">
              <w:rPr>
                <w:rStyle w:val="af9"/>
                <w:u w:val="single"/>
                <w:lang w:val="kk-KZ"/>
              </w:rPr>
              <w:t>Б</w:t>
            </w:r>
            <w:r w:rsidRPr="00F86E16">
              <w:rPr>
                <w:rStyle w:val="af9"/>
                <w:u w:val="single"/>
                <w:lang w:val="kk-KZ"/>
              </w:rPr>
              <w:t xml:space="preserve">ілім алушылардың </w:t>
            </w:r>
            <w:r w:rsidR="00AD23BE" w:rsidRPr="00F86E16">
              <w:rPr>
                <w:rStyle w:val="af9"/>
                <w:u w:val="single"/>
                <w:lang w:val="kk-KZ"/>
              </w:rPr>
              <w:t>тестіл</w:t>
            </w:r>
            <w:r w:rsidRPr="00F86E16">
              <w:rPr>
                <w:rStyle w:val="af9"/>
                <w:u w:val="single"/>
                <w:lang w:val="kk-KZ"/>
              </w:rPr>
              <w:t>ік құжаттарын</w:t>
            </w:r>
            <w:r w:rsidR="00AD23BE" w:rsidRPr="00F86E16">
              <w:rPr>
                <w:rStyle w:val="af9"/>
                <w:u w:val="single"/>
                <w:lang w:val="kk-KZ"/>
              </w:rPr>
              <w:t>ың</w:t>
            </w:r>
            <w:r w:rsidRPr="00F86E16">
              <w:rPr>
                <w:rStyle w:val="af9"/>
                <w:u w:val="single"/>
                <w:lang w:val="kk-KZ"/>
              </w:rPr>
              <w:t xml:space="preserve"> </w:t>
            </w:r>
            <w:r w:rsidR="00AD23BE" w:rsidRPr="00F86E16">
              <w:rPr>
                <w:rStyle w:val="af9"/>
                <w:u w:val="single"/>
                <w:lang w:val="kk-KZ"/>
              </w:rPr>
              <w:t>көшіріліп алынуын</w:t>
            </w:r>
            <w:r w:rsidRPr="00F86E16">
              <w:rPr>
                <w:rStyle w:val="af9"/>
                <w:u w:val="single"/>
                <w:lang w:val="kk-KZ"/>
              </w:rPr>
              <w:t xml:space="preserve"> тексеру туралы </w:t>
            </w:r>
            <w:r w:rsidR="00AD23BE" w:rsidRPr="00F86E16">
              <w:rPr>
                <w:rStyle w:val="af9"/>
                <w:u w:val="single"/>
                <w:lang w:val="kk-KZ"/>
              </w:rPr>
              <w:t>Е</w:t>
            </w:r>
            <w:r w:rsidRPr="00F86E16">
              <w:rPr>
                <w:rStyle w:val="af9"/>
                <w:u w:val="single"/>
                <w:lang w:val="kk-KZ"/>
              </w:rPr>
              <w:t>реже</w:t>
            </w:r>
            <w:r w:rsidR="00AD23BE" w:rsidRPr="00F86E16">
              <w:rPr>
                <w:rStyle w:val="af9"/>
                <w:u w:val="single"/>
                <w:lang w:val="kk-KZ"/>
              </w:rPr>
              <w:t>сі</w:t>
            </w:r>
            <w:r w:rsidRPr="00F86E16">
              <w:rPr>
                <w:rStyle w:val="af9"/>
                <w:u w:val="single"/>
                <w:lang w:val="kk-KZ"/>
              </w:rPr>
              <w:t>»</w:t>
            </w:r>
            <w:r w:rsidR="00AD23BE" w:rsidRPr="00F86E16">
              <w:rPr>
                <w:rStyle w:val="af9"/>
                <w:lang w:val="kk-KZ"/>
              </w:rPr>
              <w:t xml:space="preserve"> тәрізді құжаттармен</w:t>
            </w:r>
            <w:r w:rsidRPr="00F86E16">
              <w:rPr>
                <w:rStyle w:val="af9"/>
                <w:lang w:val="kk-KZ"/>
              </w:rPr>
              <w:t xml:space="preserve"> регламенттеледі.</w:t>
            </w:r>
          </w:p>
          <w:p w14:paraId="354B0AA3" w14:textId="5BD26D49" w:rsidR="00421B33" w:rsidRPr="00F86E16" w:rsidRDefault="00421B33" w:rsidP="00F86E16">
            <w:pPr>
              <w:jc w:val="both"/>
              <w:rPr>
                <w:lang w:val="kk-KZ"/>
              </w:rPr>
            </w:pPr>
            <w:r w:rsidRPr="00F86E16">
              <w:rPr>
                <w:b/>
                <w:bCs/>
                <w:lang w:val="kk-KZ"/>
              </w:rPr>
              <w:t xml:space="preserve">Инклюзивті білім берудің негізгі принциптері. </w:t>
            </w:r>
            <w:r w:rsidRPr="00F86E16">
              <w:rPr>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F86E16" w:rsidRDefault="2592E249" w:rsidP="00F86E16">
            <w:pPr>
              <w:jc w:val="both"/>
              <w:rPr>
                <w:lang w:val="kk-KZ"/>
              </w:rPr>
            </w:pPr>
            <w:r w:rsidRPr="00F86E16">
              <w:rPr>
                <w:lang w:val="kk-KZ"/>
              </w:rPr>
              <w:t xml:space="preserve">Барлық білім алушылар, әсіресе мүмкіндігі шектеулі жандар, телефон/e-mail  </w:t>
            </w:r>
            <w:r w:rsidRPr="00F86E16">
              <w:rPr>
                <w:i/>
                <w:u w:val="single"/>
                <w:lang w:val="kk-KZ"/>
              </w:rPr>
              <w:t>оқытушының байланыстарын енгізіңіз</w:t>
            </w:r>
            <w:r w:rsidRPr="00F86E16">
              <w:rPr>
                <w:lang w:val="kk-KZ"/>
              </w:rPr>
              <w:t xml:space="preserve"> немесе MS Teams-тегі бейне </w:t>
            </w:r>
            <w:r w:rsidRPr="00F86E16">
              <w:rPr>
                <w:lang w:val="kk-KZ"/>
              </w:rPr>
              <w:lastRenderedPageBreak/>
              <w:t xml:space="preserve">байланыс арқылы </w:t>
            </w:r>
            <w:r w:rsidR="2055F844" w:rsidRPr="00F86E16">
              <w:rPr>
                <w:i/>
                <w:iCs/>
                <w:u w:val="single"/>
                <w:lang w:val="kk-KZ"/>
              </w:rPr>
              <w:t>жиналысқа тұрақты сілтеме жасаңыз</w:t>
            </w:r>
            <w:r w:rsidRPr="00F86E16">
              <w:rPr>
                <w:lang w:val="kk-KZ"/>
              </w:rPr>
              <w:t xml:space="preserve"> кеңестік көмек ала алады</w:t>
            </w:r>
            <w:r w:rsidR="1A2997D1" w:rsidRPr="00F86E16">
              <w:rPr>
                <w:lang w:val="kk-KZ"/>
              </w:rPr>
              <w:t>.</w:t>
            </w:r>
          </w:p>
          <w:p w14:paraId="75B7D1D9" w14:textId="4861A9C9" w:rsidR="00992B40" w:rsidRPr="00F86E16" w:rsidRDefault="00992B40" w:rsidP="00F86E16">
            <w:pPr>
              <w:jc w:val="both"/>
              <w:rPr>
                <w:bCs/>
                <w:lang w:val="en-US"/>
              </w:rPr>
            </w:pPr>
            <w:r w:rsidRPr="00F86E16">
              <w:rPr>
                <w:b/>
                <w:lang w:val="en-US"/>
              </w:rPr>
              <w:t xml:space="preserve">MOOC </w:t>
            </w:r>
            <w:r w:rsidRPr="00F86E16">
              <w:rPr>
                <w:b/>
              </w:rPr>
              <w:t>интеграциясы</w:t>
            </w:r>
            <w:r w:rsidRPr="00F86E16">
              <w:rPr>
                <w:b/>
                <w:lang w:val="en-US"/>
              </w:rPr>
              <w:t xml:space="preserve"> (massive openlline course). MOOC</w:t>
            </w:r>
            <w:r w:rsidRPr="00F86E16">
              <w:rPr>
                <w:b/>
                <w:lang w:val="kk-KZ"/>
              </w:rPr>
              <w:t>-</w:t>
            </w:r>
            <w:r w:rsidRPr="00F86E16">
              <w:rPr>
                <w:bCs/>
                <w:lang w:val="kk-KZ"/>
              </w:rPr>
              <w:t>тың</w:t>
            </w:r>
            <w:r w:rsidRPr="00F86E16">
              <w:rPr>
                <w:bCs/>
                <w:lang w:val="en-US"/>
              </w:rPr>
              <w:t xml:space="preserve"> </w:t>
            </w:r>
            <w:r w:rsidRPr="00F86E16">
              <w:rPr>
                <w:bCs/>
              </w:rPr>
              <w:t>пәнге</w:t>
            </w:r>
            <w:r w:rsidRPr="00F86E16">
              <w:rPr>
                <w:bCs/>
                <w:lang w:val="en-US"/>
              </w:rPr>
              <w:t xml:space="preserve"> </w:t>
            </w:r>
            <w:r w:rsidRPr="00F86E16">
              <w:rPr>
                <w:bCs/>
              </w:rPr>
              <w:t>интеграциялан</w:t>
            </w:r>
            <w:r w:rsidRPr="00F86E16">
              <w:rPr>
                <w:bCs/>
                <w:lang w:val="kk-KZ"/>
              </w:rPr>
              <w:t>уы</w:t>
            </w:r>
            <w:r w:rsidRPr="00F86E16">
              <w:rPr>
                <w:bCs/>
                <w:lang w:val="en-US"/>
              </w:rPr>
              <w:t xml:space="preserve"> </w:t>
            </w:r>
            <w:r w:rsidRPr="00F86E16">
              <w:rPr>
                <w:bCs/>
              </w:rPr>
              <w:t>жағдай</w:t>
            </w:r>
            <w:r w:rsidRPr="00F86E16">
              <w:rPr>
                <w:bCs/>
                <w:lang w:val="kk-KZ"/>
              </w:rPr>
              <w:t>ын</w:t>
            </w:r>
            <w:r w:rsidRPr="00F86E16">
              <w:rPr>
                <w:bCs/>
              </w:rPr>
              <w:t>да</w:t>
            </w:r>
            <w:r w:rsidRPr="00F86E16">
              <w:rPr>
                <w:bCs/>
                <w:lang w:val="en-US"/>
              </w:rPr>
              <w:t xml:space="preserve"> </w:t>
            </w:r>
            <w:r w:rsidRPr="00F86E16">
              <w:rPr>
                <w:bCs/>
              </w:rPr>
              <w:t>барлық</w:t>
            </w:r>
            <w:r w:rsidRPr="00F86E16">
              <w:rPr>
                <w:bCs/>
                <w:lang w:val="en-US"/>
              </w:rPr>
              <w:t xml:space="preserve"> </w:t>
            </w:r>
            <w:r w:rsidRPr="00F86E16">
              <w:rPr>
                <w:bCs/>
              </w:rPr>
              <w:t>білім</w:t>
            </w:r>
            <w:r w:rsidRPr="00F86E16">
              <w:rPr>
                <w:bCs/>
                <w:lang w:val="en-US"/>
              </w:rPr>
              <w:t xml:space="preserve"> </w:t>
            </w:r>
            <w:r w:rsidRPr="00F86E16">
              <w:rPr>
                <w:bCs/>
              </w:rPr>
              <w:t>алушылар</w:t>
            </w:r>
            <w:r w:rsidRPr="00F86E16">
              <w:rPr>
                <w:bCs/>
                <w:lang w:val="en-US"/>
              </w:rPr>
              <w:t xml:space="preserve"> </w:t>
            </w:r>
            <w:r w:rsidRPr="00F86E16">
              <w:rPr>
                <w:b/>
                <w:lang w:val="en-US"/>
              </w:rPr>
              <w:t>MOOC</w:t>
            </w:r>
            <w:r w:rsidRPr="00F86E16">
              <w:rPr>
                <w:b/>
                <w:lang w:val="kk-KZ"/>
              </w:rPr>
              <w:t>-</w:t>
            </w:r>
            <w:r w:rsidRPr="00F86E16">
              <w:rPr>
                <w:bCs/>
                <w:lang w:val="kk-KZ"/>
              </w:rPr>
              <w:t>қа</w:t>
            </w:r>
            <w:r w:rsidRPr="00F86E16">
              <w:rPr>
                <w:bCs/>
                <w:lang w:val="en-US"/>
              </w:rPr>
              <w:t xml:space="preserve"> </w:t>
            </w:r>
            <w:r w:rsidRPr="00F86E16">
              <w:rPr>
                <w:bCs/>
              </w:rPr>
              <w:t>тіркелуі</w:t>
            </w:r>
            <w:r w:rsidRPr="00F86E16">
              <w:rPr>
                <w:bCs/>
                <w:lang w:val="en-US"/>
              </w:rPr>
              <w:t xml:space="preserve"> </w:t>
            </w:r>
            <w:r w:rsidRPr="00F86E16">
              <w:rPr>
                <w:bCs/>
              </w:rPr>
              <w:t>қажет</w:t>
            </w:r>
            <w:r w:rsidRPr="00F86E16">
              <w:rPr>
                <w:bCs/>
                <w:lang w:val="en-US"/>
              </w:rPr>
              <w:t xml:space="preserve">. </w:t>
            </w:r>
            <w:r w:rsidRPr="00F86E16">
              <w:rPr>
                <w:b/>
                <w:lang w:val="en-US"/>
              </w:rPr>
              <w:t>MOOC</w:t>
            </w:r>
            <w:r w:rsidRPr="00F86E16">
              <w:rPr>
                <w:bCs/>
                <w:lang w:val="en-US"/>
              </w:rPr>
              <w:t xml:space="preserve"> </w:t>
            </w:r>
            <w:r w:rsidRPr="00F86E16">
              <w:rPr>
                <w:bCs/>
              </w:rPr>
              <w:t>модульдерінің</w:t>
            </w:r>
            <w:r w:rsidRPr="00F86E16">
              <w:rPr>
                <w:bCs/>
                <w:lang w:val="en-US"/>
              </w:rPr>
              <w:t xml:space="preserve"> </w:t>
            </w:r>
            <w:r w:rsidRPr="00F86E16">
              <w:rPr>
                <w:bCs/>
              </w:rPr>
              <w:t>өту</w:t>
            </w:r>
            <w:r w:rsidRPr="00F86E16">
              <w:rPr>
                <w:bCs/>
                <w:lang w:val="en-US"/>
              </w:rPr>
              <w:t xml:space="preserve"> </w:t>
            </w:r>
            <w:r w:rsidRPr="00F86E16">
              <w:rPr>
                <w:bCs/>
              </w:rPr>
              <w:t>мерзімі</w:t>
            </w:r>
            <w:r w:rsidRPr="00F86E16">
              <w:rPr>
                <w:bCs/>
                <w:lang w:val="en-US"/>
              </w:rPr>
              <w:t xml:space="preserve"> </w:t>
            </w:r>
            <w:r w:rsidRPr="00F86E16">
              <w:rPr>
                <w:bCs/>
              </w:rPr>
              <w:t>пәнді</w:t>
            </w:r>
            <w:r w:rsidRPr="00F86E16">
              <w:rPr>
                <w:bCs/>
                <w:lang w:val="en-US"/>
              </w:rPr>
              <w:t xml:space="preserve"> </w:t>
            </w:r>
            <w:r w:rsidRPr="00F86E16">
              <w:rPr>
                <w:bCs/>
              </w:rPr>
              <w:t>оқу</w:t>
            </w:r>
            <w:r w:rsidRPr="00F86E16">
              <w:rPr>
                <w:bCs/>
                <w:lang w:val="en-US"/>
              </w:rPr>
              <w:t xml:space="preserve"> </w:t>
            </w:r>
            <w:r w:rsidRPr="00F86E16">
              <w:rPr>
                <w:bCs/>
              </w:rPr>
              <w:t>кестесіне</w:t>
            </w:r>
            <w:r w:rsidRPr="00F86E16">
              <w:rPr>
                <w:bCs/>
                <w:lang w:val="en-US"/>
              </w:rPr>
              <w:t xml:space="preserve"> </w:t>
            </w:r>
            <w:r w:rsidRPr="00F86E16">
              <w:rPr>
                <w:bCs/>
              </w:rPr>
              <w:t>сәйкес</w:t>
            </w:r>
            <w:r w:rsidRPr="00F86E16">
              <w:rPr>
                <w:bCs/>
                <w:lang w:val="en-US"/>
              </w:rPr>
              <w:t xml:space="preserve"> </w:t>
            </w:r>
            <w:r w:rsidRPr="00F86E16">
              <w:rPr>
                <w:bCs/>
              </w:rPr>
              <w:t>қатаң</w:t>
            </w:r>
            <w:r w:rsidRPr="00F86E16">
              <w:rPr>
                <w:bCs/>
                <w:lang w:val="en-US"/>
              </w:rPr>
              <w:t xml:space="preserve"> </w:t>
            </w:r>
            <w:r w:rsidRPr="00F86E16">
              <w:rPr>
                <w:bCs/>
              </w:rPr>
              <w:t>сақталуы</w:t>
            </w:r>
            <w:r w:rsidRPr="00F86E16">
              <w:rPr>
                <w:bCs/>
                <w:lang w:val="en-US"/>
              </w:rPr>
              <w:t xml:space="preserve"> </w:t>
            </w:r>
            <w:r w:rsidRPr="00F86E16">
              <w:rPr>
                <w:bCs/>
              </w:rPr>
              <w:t>керек</w:t>
            </w:r>
            <w:r w:rsidRPr="00F86E16">
              <w:rPr>
                <w:bCs/>
                <w:lang w:val="en-US"/>
              </w:rPr>
              <w:t>.</w:t>
            </w:r>
          </w:p>
          <w:p w14:paraId="4F7AC54B" w14:textId="77777777" w:rsidR="007A68F5" w:rsidRPr="00F86E16" w:rsidRDefault="00992B40" w:rsidP="00F86E16">
            <w:pPr>
              <w:jc w:val="both"/>
              <w:rPr>
                <w:bCs/>
                <w:lang w:val="en-US"/>
              </w:rPr>
            </w:pPr>
            <w:r w:rsidRPr="00F86E16">
              <w:rPr>
                <w:b/>
              </w:rPr>
              <w:t>Назар</w:t>
            </w:r>
            <w:r w:rsidRPr="00F86E16">
              <w:rPr>
                <w:b/>
                <w:lang w:val="en-US"/>
              </w:rPr>
              <w:t xml:space="preserve"> </w:t>
            </w:r>
            <w:r w:rsidRPr="00F86E16">
              <w:rPr>
                <w:b/>
                <w:lang w:val="kk-KZ"/>
              </w:rPr>
              <w:t>салы</w:t>
            </w:r>
            <w:r w:rsidRPr="00F86E16">
              <w:rPr>
                <w:b/>
              </w:rPr>
              <w:t>ңыз</w:t>
            </w:r>
            <w:r w:rsidRPr="00F86E16">
              <w:rPr>
                <w:b/>
                <w:lang w:val="en-US"/>
              </w:rPr>
              <w:t xml:space="preserve">! </w:t>
            </w:r>
            <w:r w:rsidRPr="00F86E16">
              <w:rPr>
                <w:bCs/>
              </w:rPr>
              <w:t>Әр</w:t>
            </w:r>
            <w:r w:rsidRPr="00F86E16">
              <w:rPr>
                <w:bCs/>
                <w:lang w:val="en-US"/>
              </w:rPr>
              <w:t xml:space="preserve"> </w:t>
            </w:r>
            <w:r w:rsidRPr="00F86E16">
              <w:rPr>
                <w:bCs/>
              </w:rPr>
              <w:t>тапсырманың</w:t>
            </w:r>
            <w:r w:rsidRPr="00F86E16">
              <w:rPr>
                <w:bCs/>
                <w:lang w:val="en-US"/>
              </w:rPr>
              <w:t xml:space="preserve"> </w:t>
            </w:r>
            <w:r w:rsidRPr="00F86E16">
              <w:rPr>
                <w:bCs/>
              </w:rPr>
              <w:t>мерзімі</w:t>
            </w:r>
            <w:r w:rsidRPr="00F86E16">
              <w:rPr>
                <w:bCs/>
                <w:lang w:val="en-US"/>
              </w:rPr>
              <w:t xml:space="preserve"> </w:t>
            </w:r>
            <w:r w:rsidR="007A4C24" w:rsidRPr="00F86E16">
              <w:t>п</w:t>
            </w:r>
            <w:r w:rsidR="007A4C24" w:rsidRPr="00F86E16">
              <w:rPr>
                <w:lang w:val="kk-KZ"/>
              </w:rPr>
              <w:t>әннің</w:t>
            </w:r>
            <w:r w:rsidR="007163DB" w:rsidRPr="00F86E16">
              <w:rPr>
                <w:bCs/>
                <w:lang w:val="en-US"/>
              </w:rPr>
              <w:t xml:space="preserve"> </w:t>
            </w:r>
            <w:r w:rsidRPr="00F86E16">
              <w:rPr>
                <w:bCs/>
              </w:rPr>
              <w:t>мазмұнын</w:t>
            </w:r>
            <w:r w:rsidRPr="00F86E16">
              <w:rPr>
                <w:bCs/>
                <w:lang w:val="en-US"/>
              </w:rPr>
              <w:t xml:space="preserve"> </w:t>
            </w:r>
            <w:r w:rsidRPr="00F86E16">
              <w:rPr>
                <w:bCs/>
              </w:rPr>
              <w:t>іске</w:t>
            </w:r>
            <w:r w:rsidRPr="00F86E16">
              <w:rPr>
                <w:bCs/>
                <w:lang w:val="en-US"/>
              </w:rPr>
              <w:t xml:space="preserve"> </w:t>
            </w:r>
            <w:r w:rsidRPr="00F86E16">
              <w:rPr>
                <w:bCs/>
              </w:rPr>
              <w:t>асыру</w:t>
            </w:r>
            <w:r w:rsidRPr="00F86E16">
              <w:rPr>
                <w:bCs/>
                <w:lang w:val="en-US"/>
              </w:rPr>
              <w:t xml:space="preserve"> </w:t>
            </w:r>
            <w:r w:rsidRPr="00F86E16">
              <w:rPr>
                <w:bCs/>
              </w:rPr>
              <w:t>күнтізбесінде</w:t>
            </w:r>
            <w:r w:rsidRPr="00F86E16">
              <w:rPr>
                <w:bCs/>
                <w:lang w:val="en-US"/>
              </w:rPr>
              <w:t xml:space="preserve"> (</w:t>
            </w:r>
            <w:r w:rsidRPr="00F86E16">
              <w:rPr>
                <w:bCs/>
              </w:rPr>
              <w:t>кестесінде</w:t>
            </w:r>
            <w:r w:rsidRPr="00F86E16">
              <w:rPr>
                <w:bCs/>
                <w:lang w:val="en-US"/>
              </w:rPr>
              <w:t>)</w:t>
            </w:r>
            <w:r w:rsidR="00BE315C" w:rsidRPr="00F86E16">
              <w:rPr>
                <w:bCs/>
                <w:lang w:val="en-US"/>
              </w:rPr>
              <w:t xml:space="preserve"> </w:t>
            </w:r>
            <w:r w:rsidR="00BE315C" w:rsidRPr="00F86E16">
              <w:t>көрсетілген</w:t>
            </w:r>
            <w:r w:rsidRPr="00F86E16">
              <w:rPr>
                <w:bCs/>
                <w:lang w:val="en-US"/>
              </w:rPr>
              <w:t xml:space="preserve">, </w:t>
            </w:r>
            <w:r w:rsidRPr="00F86E16">
              <w:rPr>
                <w:bCs/>
              </w:rPr>
              <w:t>сондай</w:t>
            </w:r>
            <w:r w:rsidRPr="00F86E16">
              <w:rPr>
                <w:bCs/>
                <w:lang w:val="en-US"/>
              </w:rPr>
              <w:t>-</w:t>
            </w:r>
            <w:r w:rsidRPr="00F86E16">
              <w:rPr>
                <w:bCs/>
              </w:rPr>
              <w:t>ақ</w:t>
            </w:r>
            <w:r w:rsidRPr="00F86E16">
              <w:rPr>
                <w:bCs/>
                <w:lang w:val="en-US"/>
              </w:rPr>
              <w:t xml:space="preserve"> </w:t>
            </w:r>
            <w:r w:rsidRPr="00F86E16">
              <w:rPr>
                <w:b/>
                <w:lang w:val="en-US"/>
              </w:rPr>
              <w:t>MOOC</w:t>
            </w:r>
            <w:r w:rsidRPr="00F86E16">
              <w:rPr>
                <w:b/>
                <w:lang w:val="kk-KZ"/>
              </w:rPr>
              <w:t>-</w:t>
            </w:r>
            <w:r w:rsidRPr="00F86E16">
              <w:rPr>
                <w:bCs/>
                <w:lang w:val="kk-KZ"/>
              </w:rPr>
              <w:t>та</w:t>
            </w:r>
            <w:r w:rsidRPr="00F86E16">
              <w:rPr>
                <w:bCs/>
                <w:lang w:val="en-US"/>
              </w:rPr>
              <w:t xml:space="preserve"> </w:t>
            </w:r>
            <w:r w:rsidRPr="00F86E16">
              <w:rPr>
                <w:bCs/>
              </w:rPr>
              <w:t>көрсетілген</w:t>
            </w:r>
            <w:r w:rsidRPr="00F86E16">
              <w:rPr>
                <w:bCs/>
                <w:lang w:val="en-US"/>
              </w:rPr>
              <w:t xml:space="preserve">. </w:t>
            </w:r>
            <w:r w:rsidRPr="00F86E16">
              <w:rPr>
                <w:bCs/>
              </w:rPr>
              <w:t>Мерзімдерді</w:t>
            </w:r>
            <w:r w:rsidRPr="00F86E16">
              <w:rPr>
                <w:bCs/>
                <w:lang w:val="en-US"/>
              </w:rPr>
              <w:t xml:space="preserve"> </w:t>
            </w:r>
            <w:r w:rsidRPr="00F86E16">
              <w:rPr>
                <w:bCs/>
              </w:rPr>
              <w:t>сақтамау</w:t>
            </w:r>
            <w:r w:rsidRPr="00F86E16">
              <w:rPr>
                <w:bCs/>
                <w:lang w:val="en-US"/>
              </w:rPr>
              <w:t xml:space="preserve"> </w:t>
            </w:r>
            <w:r w:rsidRPr="00F86E16">
              <w:rPr>
                <w:bCs/>
                <w:lang w:val="kk-KZ"/>
              </w:rPr>
              <w:t>баллд</w:t>
            </w:r>
            <w:r w:rsidRPr="00F86E16">
              <w:rPr>
                <w:bCs/>
              </w:rPr>
              <w:t>ардың</w:t>
            </w:r>
            <w:r w:rsidRPr="00F86E16">
              <w:rPr>
                <w:bCs/>
                <w:lang w:val="en-US"/>
              </w:rPr>
              <w:t xml:space="preserve"> </w:t>
            </w:r>
            <w:r w:rsidRPr="00F86E16">
              <w:rPr>
                <w:bCs/>
              </w:rPr>
              <w:t>жоғалуына</w:t>
            </w:r>
            <w:r w:rsidRPr="00F86E16">
              <w:rPr>
                <w:bCs/>
                <w:lang w:val="en-US"/>
              </w:rPr>
              <w:t xml:space="preserve"> </w:t>
            </w:r>
            <w:r w:rsidRPr="00F86E16">
              <w:rPr>
                <w:bCs/>
              </w:rPr>
              <w:t>әкеледі</w:t>
            </w:r>
            <w:r w:rsidRPr="00F86E16">
              <w:rPr>
                <w:bCs/>
                <w:lang w:val="en-US"/>
              </w:rPr>
              <w:t>.</w:t>
            </w:r>
          </w:p>
          <w:p w14:paraId="3BA70C17" w14:textId="77777777" w:rsidR="001816E9" w:rsidRPr="00F86E16" w:rsidRDefault="001816E9" w:rsidP="00F86E16">
            <w:pPr>
              <w:jc w:val="both"/>
              <w:rPr>
                <w:bCs/>
                <w:lang w:val="en-US"/>
              </w:rPr>
            </w:pPr>
          </w:p>
          <w:p w14:paraId="76FF1258" w14:textId="77777777" w:rsidR="001816E9" w:rsidRPr="00F86E16" w:rsidRDefault="001816E9" w:rsidP="00F86E16">
            <w:pPr>
              <w:jc w:val="both"/>
              <w:rPr>
                <w:bCs/>
                <w:lang w:val="en-US"/>
              </w:rPr>
            </w:pPr>
          </w:p>
          <w:p w14:paraId="03545B03" w14:textId="77777777" w:rsidR="001816E9" w:rsidRPr="00F86E16" w:rsidRDefault="001816E9" w:rsidP="00F86E16">
            <w:pPr>
              <w:jc w:val="both"/>
              <w:rPr>
                <w:bCs/>
                <w:lang w:val="en-US"/>
              </w:rPr>
            </w:pPr>
          </w:p>
          <w:p w14:paraId="62B13C62" w14:textId="40DA2BCF" w:rsidR="00AE239B" w:rsidRPr="00F86E16" w:rsidRDefault="00AE239B" w:rsidP="00F86E16">
            <w:pPr>
              <w:jc w:val="both"/>
              <w:rPr>
                <w:bCs/>
                <w:lang w:val="en-US"/>
              </w:rPr>
            </w:pPr>
          </w:p>
        </w:tc>
      </w:tr>
      <w:tr w:rsidR="00535DED" w:rsidRPr="00F86E16"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86E16" w:rsidRDefault="00992B40" w:rsidP="00F86E16">
            <w:pPr>
              <w:jc w:val="center"/>
              <w:rPr>
                <w:b/>
                <w:bCs/>
              </w:rPr>
            </w:pPr>
            <w:r w:rsidRPr="00F86E16">
              <w:rPr>
                <w:b/>
                <w:bCs/>
                <w:lang w:val="kk-KZ"/>
              </w:rPr>
              <w:lastRenderedPageBreak/>
              <w:t>БІЛІМ БЕР</w:t>
            </w:r>
            <w:r w:rsidR="00774684" w:rsidRPr="00F86E16">
              <w:rPr>
                <w:b/>
                <w:bCs/>
                <w:lang w:val="kk-KZ"/>
              </w:rPr>
              <w:t>У</w:t>
            </w:r>
            <w:r w:rsidRPr="00F86E16">
              <w:rPr>
                <w:b/>
                <w:bCs/>
                <w:lang w:val="kk-KZ"/>
              </w:rPr>
              <w:t>, БІЛІМ АЛУ ЖӘНЕ БАҒАЛАНУ ТУРАЛЫ АҚПАРАТ</w:t>
            </w:r>
          </w:p>
        </w:tc>
      </w:tr>
      <w:tr w:rsidR="00B40560" w:rsidRPr="00F86E16"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67AC0B92" w:rsidR="006A7FC8" w:rsidRPr="00F86E16" w:rsidRDefault="006D1812" w:rsidP="00F86E16">
            <w:pPr>
              <w:jc w:val="both"/>
              <w:rPr>
                <w:b/>
                <w:bCs/>
              </w:rPr>
            </w:pPr>
            <w:r w:rsidRPr="00F86E16">
              <w:rPr>
                <w:b/>
                <w:bCs/>
                <w:lang w:val="kk-KZ"/>
              </w:rPr>
              <w:t>Оқу жетістіктерін есептеудің б</w:t>
            </w:r>
            <w:r w:rsidR="006A7FC8" w:rsidRPr="00F86E16">
              <w:rPr>
                <w:b/>
                <w:bCs/>
              </w:rPr>
              <w:t>а</w:t>
            </w:r>
            <w:r w:rsidRPr="00F86E16">
              <w:rPr>
                <w:b/>
                <w:bCs/>
                <w:lang w:val="kk-KZ"/>
              </w:rPr>
              <w:t>ллдық</w:t>
            </w:r>
            <w:r w:rsidR="006A7FC8" w:rsidRPr="00F86E16">
              <w:rPr>
                <w:b/>
                <w:bCs/>
              </w:rPr>
              <w:t>-рейтинг</w:t>
            </w:r>
            <w:r w:rsidRPr="00F86E16">
              <w:rPr>
                <w:b/>
                <w:bCs/>
                <w:lang w:val="kk-KZ"/>
              </w:rPr>
              <w:t>тік</w:t>
            </w:r>
            <w:r w:rsidR="006A7FC8" w:rsidRPr="00F86E16">
              <w:rPr>
                <w:b/>
                <w:bCs/>
              </w:rPr>
              <w:t xml:space="preserve"> </w:t>
            </w:r>
          </w:p>
          <w:p w14:paraId="7115BC43" w14:textId="0B2926FC" w:rsidR="00E06636" w:rsidRPr="00F86E16" w:rsidRDefault="006D1812" w:rsidP="00F86E16">
            <w:pPr>
              <w:jc w:val="both"/>
              <w:rPr>
                <w:b/>
                <w:highlight w:val="green"/>
              </w:rPr>
            </w:pPr>
            <w:r w:rsidRPr="00F86E16">
              <w:rPr>
                <w:b/>
                <w:bCs/>
                <w:lang w:val="kk-KZ"/>
              </w:rPr>
              <w:t>әріптік бағалау жүйесі</w:t>
            </w:r>
            <w:r w:rsidR="006A7FC8" w:rsidRPr="00F86E16">
              <w:rPr>
                <w:b/>
                <w:bCs/>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F86E16" w:rsidRDefault="006D1812" w:rsidP="00F86E16">
            <w:pPr>
              <w:jc w:val="both"/>
              <w:rPr>
                <w:b/>
                <w:bCs/>
              </w:rPr>
            </w:pPr>
            <w:r w:rsidRPr="00F86E16">
              <w:rPr>
                <w:b/>
                <w:lang w:val="kk-KZ"/>
              </w:rPr>
              <w:t xml:space="preserve">Бағалау әдістері </w:t>
            </w:r>
          </w:p>
        </w:tc>
      </w:tr>
      <w:tr w:rsidR="00B40560" w:rsidRPr="00F86E16"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F86E16" w:rsidRDefault="006D1812" w:rsidP="00F86E16">
            <w:pPr>
              <w:rPr>
                <w:b/>
                <w:bCs/>
                <w:lang w:val="kk-KZ"/>
              </w:rPr>
            </w:pPr>
            <w:r w:rsidRPr="00F86E16">
              <w:rPr>
                <w:b/>
                <w:bCs/>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F86E16" w:rsidRDefault="006D1812" w:rsidP="00F86E16">
            <w:pPr>
              <w:jc w:val="both"/>
              <w:rPr>
                <w:b/>
                <w:bCs/>
              </w:rPr>
            </w:pPr>
            <w:r w:rsidRPr="00F86E16">
              <w:rPr>
                <w:b/>
                <w:bCs/>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F86E16" w:rsidRDefault="00384CD8" w:rsidP="00F86E16">
            <w:r w:rsidRPr="00F86E16">
              <w:rPr>
                <w:b/>
                <w:bCs/>
              </w:rPr>
              <w:t>%</w:t>
            </w:r>
            <w:r w:rsidR="00854136" w:rsidRPr="00F86E16">
              <w:rPr>
                <w:b/>
                <w:bCs/>
              </w:rPr>
              <w:t xml:space="preserve"> </w:t>
            </w:r>
            <w:r w:rsidR="00362E3D" w:rsidRPr="00F86E16">
              <w:rPr>
                <w:b/>
                <w:bCs/>
                <w:lang w:val="kk-KZ"/>
              </w:rPr>
              <w:t>мәндегі баллдар</w:t>
            </w:r>
            <w:r w:rsidR="00854136" w:rsidRPr="00F86E16">
              <w:rPr>
                <w:b/>
                <w:bCs/>
              </w:rPr>
              <w:t xml:space="preserve"> </w:t>
            </w:r>
          </w:p>
        </w:tc>
        <w:tc>
          <w:tcPr>
            <w:tcW w:w="1843"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F86E16" w:rsidRDefault="00362E3D" w:rsidP="00F86E16">
            <w:r w:rsidRPr="00F86E16">
              <w:rPr>
                <w:b/>
                <w:bCs/>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86E16" w:rsidRDefault="00362E3D" w:rsidP="00F86E16">
            <w:pPr>
              <w:jc w:val="both"/>
              <w:rPr>
                <w:bCs/>
                <w:lang w:val="kk-KZ"/>
              </w:rPr>
            </w:pPr>
            <w:r w:rsidRPr="00F86E16">
              <w:rPr>
                <w:b/>
              </w:rPr>
              <w:t>Критериалды бағалау</w:t>
            </w:r>
            <w:r w:rsidRPr="00F86E16">
              <w:rPr>
                <w:b/>
                <w:lang w:val="kk-KZ"/>
              </w:rPr>
              <w:t xml:space="preserve"> </w:t>
            </w:r>
            <w:r w:rsidRPr="00F86E16">
              <w:rPr>
                <w:bCs/>
              </w:rPr>
              <w:t>–</w:t>
            </w:r>
            <w:r w:rsidRPr="00F86E16">
              <w:rPr>
                <w:b/>
                <w:lang w:val="kk-KZ"/>
              </w:rPr>
              <w:t xml:space="preserve"> </w:t>
            </w:r>
            <w:r w:rsidRPr="00F86E16">
              <w:rPr>
                <w:bCs/>
                <w:lang w:val="kk-KZ"/>
              </w:rPr>
              <w:t>айқын</w:t>
            </w:r>
            <w:r w:rsidRPr="00F86E16">
              <w:rPr>
                <w:bCs/>
              </w:rPr>
              <w:t xml:space="preserve"> әзірленген критерийлер негізінде оқытудың нақты қол жеткізілген нәтижелерін оқытуд</w:t>
            </w:r>
            <w:r w:rsidRPr="00F86E16">
              <w:rPr>
                <w:bCs/>
                <w:lang w:val="kk-KZ"/>
              </w:rPr>
              <w:t>ан</w:t>
            </w:r>
            <w:r w:rsidRPr="00F86E16">
              <w:rPr>
                <w:bCs/>
              </w:rPr>
              <w:t xml:space="preserve"> күтілетін нәтижелерімен </w:t>
            </w:r>
            <w:r w:rsidR="00430635" w:rsidRPr="00F86E16">
              <w:rPr>
                <w:bCs/>
                <w:lang w:val="kk-KZ"/>
              </w:rPr>
              <w:t>ара салмақтық</w:t>
            </w:r>
            <w:r w:rsidRPr="00F86E16">
              <w:rPr>
                <w:bCs/>
              </w:rPr>
              <w:t xml:space="preserve"> процесі. Формативті және жиынтық бағалауға негізделген</w:t>
            </w:r>
            <w:r w:rsidR="00430635" w:rsidRPr="00F86E16">
              <w:rPr>
                <w:bCs/>
                <w:lang w:val="kk-KZ"/>
              </w:rPr>
              <w:t>.</w:t>
            </w:r>
          </w:p>
          <w:p w14:paraId="2C87C24C" w14:textId="0459A298" w:rsidR="00D534C1" w:rsidRPr="00F86E16" w:rsidRDefault="00430635" w:rsidP="00F86E16">
            <w:pPr>
              <w:jc w:val="both"/>
              <w:rPr>
                <w:lang w:val="kk-KZ"/>
              </w:rPr>
            </w:pPr>
            <w:r w:rsidRPr="00F86E16">
              <w:rPr>
                <w:b/>
                <w:bCs/>
                <w:lang w:val="kk-KZ"/>
              </w:rPr>
              <w:t>Формативті бағалау</w:t>
            </w:r>
            <w:r w:rsidRPr="00F86E16">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86E16" w:rsidRDefault="000F5866" w:rsidP="00F86E16">
            <w:pPr>
              <w:jc w:val="both"/>
              <w:rPr>
                <w:b/>
                <w:lang w:val="kk-KZ"/>
              </w:rPr>
            </w:pPr>
            <w:r w:rsidRPr="00F86E16">
              <w:rPr>
                <w:b/>
                <w:lang w:val="kk-KZ"/>
              </w:rPr>
              <w:t xml:space="preserve">Жиынтық бағалау – </w:t>
            </w:r>
            <w:r w:rsidRPr="00F86E16">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86E16">
              <w:rPr>
                <w:bCs/>
              </w:rPr>
              <w:t>Оқу нәтижелері бағаланады</w:t>
            </w:r>
            <w:r w:rsidRPr="00F86E16">
              <w:rPr>
                <w:bCs/>
                <w:lang w:val="kk-KZ"/>
              </w:rPr>
              <w:t>.</w:t>
            </w:r>
          </w:p>
        </w:tc>
      </w:tr>
      <w:tr w:rsidR="00325DC8" w:rsidRPr="00F86E16"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F86E16" w:rsidRDefault="000E3AA2" w:rsidP="00F86E16">
            <w:pPr>
              <w:jc w:val="both"/>
              <w:rPr>
                <w:b/>
                <w:highlight w:val="green"/>
              </w:rPr>
            </w:pPr>
            <w:r w:rsidRPr="00F86E16">
              <w:rPr>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F86E16" w:rsidRDefault="000E3AA2" w:rsidP="00F86E16">
            <w:pPr>
              <w:jc w:val="both"/>
              <w:rPr>
                <w:b/>
                <w:highlight w:val="green"/>
              </w:rPr>
            </w:pPr>
            <w:r w:rsidRPr="00F86E16">
              <w:rPr>
                <w:lang w:val="en-US"/>
              </w:rPr>
              <w:t>4</w:t>
            </w:r>
            <w:r w:rsidRPr="00F86E16">
              <w:t>,0</w:t>
            </w:r>
          </w:p>
        </w:tc>
        <w:tc>
          <w:tcPr>
            <w:tcW w:w="992" w:type="dxa"/>
            <w:gridSpan w:val="2"/>
            <w:tcBorders>
              <w:left w:val="single" w:sz="4" w:space="0" w:color="000000" w:themeColor="text1"/>
              <w:right w:val="single" w:sz="4" w:space="0" w:color="000000" w:themeColor="text1"/>
            </w:tcBorders>
          </w:tcPr>
          <w:p w14:paraId="5C53D05B" w14:textId="77FD1ED1" w:rsidR="000E3AA2" w:rsidRPr="00F86E16" w:rsidRDefault="000E3AA2" w:rsidP="00F86E16">
            <w:pPr>
              <w:jc w:val="both"/>
              <w:rPr>
                <w:b/>
                <w:highlight w:val="green"/>
              </w:rPr>
            </w:pPr>
            <w:r w:rsidRPr="00F86E16">
              <w:rPr>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F86E16" w:rsidRDefault="00362E3D" w:rsidP="00F86E16">
            <w:pPr>
              <w:jc w:val="both"/>
              <w:rPr>
                <w:b/>
                <w:highlight w:val="green"/>
                <w:lang w:val="kk-KZ"/>
              </w:rPr>
            </w:pPr>
            <w:r w:rsidRPr="00F86E16">
              <w:rPr>
                <w:lang w:val="kk-KZ"/>
              </w:rPr>
              <w:t>Өте жақсы</w:t>
            </w:r>
          </w:p>
        </w:tc>
        <w:tc>
          <w:tcPr>
            <w:tcW w:w="5528" w:type="dxa"/>
            <w:gridSpan w:val="2"/>
            <w:vMerge/>
          </w:tcPr>
          <w:p w14:paraId="4789F06A" w14:textId="6327BBCE" w:rsidR="000E3AA2" w:rsidRPr="00F86E16" w:rsidRDefault="000E3AA2" w:rsidP="00F86E16">
            <w:pPr>
              <w:jc w:val="both"/>
              <w:rPr>
                <w:highlight w:val="green"/>
              </w:rPr>
            </w:pPr>
          </w:p>
        </w:tc>
      </w:tr>
      <w:tr w:rsidR="00325DC8" w:rsidRPr="00F86E16"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F86E16" w:rsidRDefault="000E3AA2" w:rsidP="00F86E16">
            <w:pPr>
              <w:jc w:val="both"/>
              <w:rPr>
                <w:b/>
                <w:highlight w:val="green"/>
              </w:rPr>
            </w:pPr>
            <w:r w:rsidRPr="00F86E16">
              <w:rPr>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F86E16" w:rsidRDefault="000E3AA2" w:rsidP="00F86E16">
            <w:pPr>
              <w:jc w:val="both"/>
              <w:rPr>
                <w:b/>
                <w:highlight w:val="green"/>
              </w:rPr>
            </w:pPr>
            <w:r w:rsidRPr="00F86E16">
              <w:t>3,67</w:t>
            </w:r>
          </w:p>
        </w:tc>
        <w:tc>
          <w:tcPr>
            <w:tcW w:w="992" w:type="dxa"/>
            <w:gridSpan w:val="2"/>
            <w:tcBorders>
              <w:left w:val="single" w:sz="4" w:space="0" w:color="000000" w:themeColor="text1"/>
              <w:right w:val="single" w:sz="4" w:space="0" w:color="000000" w:themeColor="text1"/>
            </w:tcBorders>
          </w:tcPr>
          <w:p w14:paraId="4AC6FF38" w14:textId="1D57168D" w:rsidR="000E3AA2" w:rsidRPr="00F86E16" w:rsidRDefault="000E3AA2" w:rsidP="00F86E16">
            <w:pPr>
              <w:jc w:val="both"/>
              <w:rPr>
                <w:b/>
                <w:highlight w:val="green"/>
              </w:rPr>
            </w:pPr>
            <w:r w:rsidRPr="00F86E16">
              <w:t>90-94</w:t>
            </w:r>
          </w:p>
        </w:tc>
        <w:tc>
          <w:tcPr>
            <w:tcW w:w="1843" w:type="dxa"/>
            <w:vMerge/>
          </w:tcPr>
          <w:p w14:paraId="48FE6EDE" w14:textId="2918793F" w:rsidR="000E3AA2" w:rsidRPr="00F86E16" w:rsidRDefault="000E3AA2" w:rsidP="00F86E16">
            <w:pPr>
              <w:jc w:val="both"/>
              <w:rPr>
                <w:b/>
                <w:highlight w:val="green"/>
              </w:rPr>
            </w:pPr>
          </w:p>
        </w:tc>
        <w:tc>
          <w:tcPr>
            <w:tcW w:w="5528" w:type="dxa"/>
            <w:gridSpan w:val="2"/>
            <w:vMerge/>
          </w:tcPr>
          <w:p w14:paraId="63F014EF" w14:textId="2C8C2F7F" w:rsidR="000E3AA2" w:rsidRPr="00F86E16" w:rsidRDefault="000E3AA2" w:rsidP="00F86E16">
            <w:pPr>
              <w:jc w:val="both"/>
              <w:rPr>
                <w:highlight w:val="green"/>
              </w:rPr>
            </w:pPr>
          </w:p>
        </w:tc>
      </w:tr>
      <w:tr w:rsidR="00325DC8" w:rsidRPr="00F86E16"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F86E16" w:rsidRDefault="000E3AA2" w:rsidP="00F86E16">
            <w:pPr>
              <w:jc w:val="both"/>
              <w:rPr>
                <w:b/>
                <w:highlight w:val="green"/>
              </w:rPr>
            </w:pPr>
            <w:r w:rsidRPr="00F86E16">
              <w:rPr>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F86E16" w:rsidRDefault="000E3AA2" w:rsidP="00F86E16">
            <w:pPr>
              <w:jc w:val="both"/>
              <w:rPr>
                <w:b/>
                <w:highlight w:val="green"/>
              </w:rPr>
            </w:pPr>
            <w:r w:rsidRPr="00F86E16">
              <w:t>3,33</w:t>
            </w:r>
          </w:p>
        </w:tc>
        <w:tc>
          <w:tcPr>
            <w:tcW w:w="992" w:type="dxa"/>
            <w:gridSpan w:val="2"/>
            <w:tcBorders>
              <w:left w:val="single" w:sz="4" w:space="0" w:color="000000" w:themeColor="text1"/>
              <w:right w:val="single" w:sz="4" w:space="0" w:color="000000" w:themeColor="text1"/>
            </w:tcBorders>
          </w:tcPr>
          <w:p w14:paraId="6DF3EAA4" w14:textId="406E5336" w:rsidR="000E3AA2" w:rsidRPr="00F86E16" w:rsidRDefault="000E3AA2" w:rsidP="00F86E16">
            <w:pPr>
              <w:jc w:val="both"/>
              <w:rPr>
                <w:b/>
                <w:highlight w:val="green"/>
              </w:rPr>
            </w:pPr>
            <w:r w:rsidRPr="00F86E16">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F86E16" w:rsidRDefault="00362E3D" w:rsidP="00F86E16">
            <w:pPr>
              <w:jc w:val="both"/>
              <w:rPr>
                <w:b/>
                <w:highlight w:val="green"/>
                <w:lang w:val="kk-KZ"/>
              </w:rPr>
            </w:pPr>
            <w:r w:rsidRPr="00F86E16">
              <w:rPr>
                <w:lang w:val="kk-KZ"/>
              </w:rPr>
              <w:t xml:space="preserve">Жақсы </w:t>
            </w:r>
          </w:p>
        </w:tc>
        <w:tc>
          <w:tcPr>
            <w:tcW w:w="5528" w:type="dxa"/>
            <w:gridSpan w:val="2"/>
            <w:vMerge/>
          </w:tcPr>
          <w:p w14:paraId="2CB02B42" w14:textId="202F73D9" w:rsidR="000E3AA2" w:rsidRPr="00F86E16" w:rsidRDefault="000E3AA2" w:rsidP="00F86E16">
            <w:pPr>
              <w:jc w:val="both"/>
            </w:pPr>
          </w:p>
        </w:tc>
      </w:tr>
      <w:tr w:rsidR="00B40560" w:rsidRPr="002F169C"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F86E16" w:rsidRDefault="000E3AA2" w:rsidP="00F86E16">
            <w:pPr>
              <w:jc w:val="both"/>
              <w:rPr>
                <w:b/>
                <w:highlight w:val="green"/>
              </w:rPr>
            </w:pPr>
            <w:r w:rsidRPr="00F86E16">
              <w:rPr>
                <w:lang w:val="en-US"/>
              </w:rPr>
              <w:lastRenderedPageBreak/>
              <w:t>B</w:t>
            </w:r>
          </w:p>
        </w:tc>
        <w:tc>
          <w:tcPr>
            <w:tcW w:w="1276" w:type="dxa"/>
            <w:tcBorders>
              <w:left w:val="single" w:sz="4" w:space="0" w:color="000000" w:themeColor="text1"/>
              <w:right w:val="single" w:sz="4" w:space="0" w:color="000000" w:themeColor="text1"/>
            </w:tcBorders>
          </w:tcPr>
          <w:p w14:paraId="0B06B4CB" w14:textId="037D3CA8" w:rsidR="000E3AA2" w:rsidRPr="00F86E16" w:rsidRDefault="000E3AA2" w:rsidP="00F86E16">
            <w:pPr>
              <w:jc w:val="both"/>
              <w:rPr>
                <w:b/>
                <w:highlight w:val="green"/>
              </w:rPr>
            </w:pPr>
            <w:r w:rsidRPr="00F86E16">
              <w:t>3,0</w:t>
            </w:r>
          </w:p>
        </w:tc>
        <w:tc>
          <w:tcPr>
            <w:tcW w:w="992" w:type="dxa"/>
            <w:gridSpan w:val="2"/>
            <w:tcBorders>
              <w:left w:val="single" w:sz="4" w:space="0" w:color="000000" w:themeColor="text1"/>
              <w:right w:val="single" w:sz="4" w:space="0" w:color="000000" w:themeColor="text1"/>
            </w:tcBorders>
          </w:tcPr>
          <w:p w14:paraId="1B528ED7" w14:textId="768CA097" w:rsidR="000E3AA2" w:rsidRPr="00F86E16" w:rsidRDefault="000E3AA2" w:rsidP="00F86E16">
            <w:pPr>
              <w:jc w:val="both"/>
              <w:rPr>
                <w:b/>
                <w:highlight w:val="green"/>
              </w:rPr>
            </w:pPr>
            <w:r w:rsidRPr="00F86E16">
              <w:t>80-84</w:t>
            </w:r>
          </w:p>
        </w:tc>
        <w:tc>
          <w:tcPr>
            <w:tcW w:w="1843" w:type="dxa"/>
            <w:vMerge/>
          </w:tcPr>
          <w:p w14:paraId="0E064A2B" w14:textId="5DD1E2C7" w:rsidR="000E3AA2" w:rsidRPr="00F86E16" w:rsidRDefault="000E3AA2" w:rsidP="00F86E16">
            <w:pPr>
              <w:jc w:val="both"/>
              <w:rPr>
                <w:b/>
                <w:highlight w:val="green"/>
              </w:rPr>
            </w:pPr>
          </w:p>
        </w:tc>
        <w:tc>
          <w:tcPr>
            <w:tcW w:w="3260" w:type="dxa"/>
            <w:tcBorders>
              <w:left w:val="single" w:sz="4" w:space="0" w:color="000000" w:themeColor="text1"/>
              <w:right w:val="single" w:sz="4" w:space="0" w:color="000000" w:themeColor="text1"/>
            </w:tcBorders>
          </w:tcPr>
          <w:p w14:paraId="5F834E10" w14:textId="764BE3E9" w:rsidR="000E3AA2" w:rsidRPr="00F86E16" w:rsidRDefault="00EE0F16" w:rsidP="00F86E16">
            <w:pPr>
              <w:jc w:val="both"/>
              <w:rPr>
                <w:b/>
                <w:lang w:val="kk-KZ"/>
              </w:rPr>
            </w:pPr>
            <w:r w:rsidRPr="00F86E16">
              <w:rPr>
                <w:b/>
              </w:rPr>
              <w:t>Форматив</w:t>
            </w:r>
            <w:r w:rsidR="000F5866" w:rsidRPr="00F86E16">
              <w:rPr>
                <w:b/>
                <w:lang w:val="kk-KZ"/>
              </w:rPr>
              <w:t>ті және</w:t>
            </w:r>
            <w:r w:rsidRPr="00F86E16">
              <w:rPr>
                <w:b/>
              </w:rPr>
              <w:t xml:space="preserve"> </w:t>
            </w:r>
            <w:r w:rsidR="000F5866" w:rsidRPr="00F86E16">
              <w:rPr>
                <w:b/>
                <w:lang w:val="kk-KZ"/>
              </w:rPr>
              <w:t>жиынтық бағалау</w:t>
            </w:r>
          </w:p>
          <w:p w14:paraId="56FD8E95" w14:textId="30A48C2E" w:rsidR="00B8693A" w:rsidRPr="00F86E16" w:rsidRDefault="000F5866" w:rsidP="00F86E16">
            <w:pPr>
              <w:jc w:val="both"/>
              <w:rPr>
                <w:lang w:val="kk-KZ"/>
              </w:rPr>
            </w:pPr>
            <w:r w:rsidRPr="00F86E16">
              <w:rPr>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tcPr>
          <w:p w14:paraId="407C823C" w14:textId="0A85F80F" w:rsidR="000F5866" w:rsidRPr="00F86E16" w:rsidRDefault="000F5866" w:rsidP="00F86E16">
            <w:pPr>
              <w:rPr>
                <w:lang w:val="kk-KZ"/>
              </w:rPr>
            </w:pPr>
            <w:r w:rsidRPr="00F86E16">
              <w:rPr>
                <w:b/>
                <w:bCs/>
                <w:lang w:val="kk-KZ"/>
              </w:rPr>
              <w:t xml:space="preserve">% мәндегі баллдар </w:t>
            </w:r>
            <w:r w:rsidRPr="00F86E16">
              <w:rPr>
                <w:lang w:val="kk-KZ"/>
              </w:rPr>
              <w:t xml:space="preserve">Оқытушы өзінің </w:t>
            </w:r>
            <w:r w:rsidR="004B2BA6" w:rsidRPr="00F86E16">
              <w:rPr>
                <w:lang w:val="kk-KZ"/>
              </w:rPr>
              <w:t>баллдарға бөлуін</w:t>
            </w:r>
            <w:r w:rsidRPr="00F86E16">
              <w:rPr>
                <w:lang w:val="kk-KZ"/>
              </w:rPr>
              <w:t xml:space="preserve"> күнтізбеге (кестеге) сәйкес пункттерге енгізеді.</w:t>
            </w:r>
          </w:p>
          <w:p w14:paraId="22581962" w14:textId="1C6FFA23" w:rsidR="00B8693A" w:rsidRPr="00F86E16" w:rsidRDefault="000F5866" w:rsidP="00F86E16">
            <w:pPr>
              <w:rPr>
                <w:u w:val="single"/>
                <w:lang w:val="kk-KZ"/>
              </w:rPr>
            </w:pPr>
            <w:r w:rsidRPr="00F86E16">
              <w:rPr>
                <w:u w:val="single"/>
                <w:lang w:val="kk-KZ"/>
              </w:rPr>
              <w:t>Емтихан және пән бойынша қорытынды балл</w:t>
            </w:r>
            <w:r w:rsidR="004B2BA6" w:rsidRPr="00F86E16">
              <w:rPr>
                <w:u w:val="single"/>
                <w:lang w:val="kk-KZ"/>
              </w:rPr>
              <w:t xml:space="preserve"> өзгермейді</w:t>
            </w:r>
            <w:r w:rsidRPr="00F86E16">
              <w:rPr>
                <w:u w:val="single"/>
                <w:lang w:val="kk-KZ"/>
              </w:rPr>
              <w:t>.</w:t>
            </w:r>
          </w:p>
        </w:tc>
      </w:tr>
      <w:tr w:rsidR="00B40560" w:rsidRPr="00F86E16"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F86E16" w:rsidRDefault="000E3AA2" w:rsidP="00F86E16">
            <w:pPr>
              <w:jc w:val="both"/>
              <w:rPr>
                <w:b/>
                <w:highlight w:val="green"/>
              </w:rPr>
            </w:pPr>
            <w:r w:rsidRPr="00F86E16">
              <w:rPr>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F86E16" w:rsidRDefault="000E3AA2" w:rsidP="00F86E16">
            <w:pPr>
              <w:jc w:val="both"/>
              <w:rPr>
                <w:b/>
                <w:highlight w:val="green"/>
              </w:rPr>
            </w:pPr>
            <w:r w:rsidRPr="00F86E16">
              <w:t>2,67</w:t>
            </w:r>
          </w:p>
        </w:tc>
        <w:tc>
          <w:tcPr>
            <w:tcW w:w="992" w:type="dxa"/>
            <w:gridSpan w:val="2"/>
            <w:tcBorders>
              <w:left w:val="single" w:sz="4" w:space="0" w:color="000000" w:themeColor="text1"/>
              <w:right w:val="single" w:sz="4" w:space="0" w:color="000000" w:themeColor="text1"/>
            </w:tcBorders>
          </w:tcPr>
          <w:p w14:paraId="00E723BF" w14:textId="487539C5" w:rsidR="000E3AA2" w:rsidRPr="00F86E16" w:rsidRDefault="000E3AA2" w:rsidP="00F86E16">
            <w:pPr>
              <w:jc w:val="both"/>
              <w:rPr>
                <w:b/>
                <w:highlight w:val="green"/>
              </w:rPr>
            </w:pPr>
            <w:r w:rsidRPr="00F86E16">
              <w:t>75-79</w:t>
            </w:r>
          </w:p>
        </w:tc>
        <w:tc>
          <w:tcPr>
            <w:tcW w:w="1843" w:type="dxa"/>
            <w:vMerge/>
          </w:tcPr>
          <w:p w14:paraId="2DF381D3" w14:textId="45C2D34B" w:rsidR="000E3AA2" w:rsidRPr="00F86E16" w:rsidRDefault="000E3AA2" w:rsidP="00F86E16">
            <w:pPr>
              <w:jc w:val="both"/>
              <w:rPr>
                <w:b/>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F86E16" w:rsidRDefault="00362E3D" w:rsidP="00F86E16">
            <w:pPr>
              <w:jc w:val="both"/>
            </w:pPr>
            <w:r w:rsidRPr="00F86E16">
              <w:t>Дәрістердегі белсенділік</w:t>
            </w:r>
          </w:p>
        </w:tc>
        <w:tc>
          <w:tcPr>
            <w:tcW w:w="2268" w:type="dxa"/>
            <w:tcBorders>
              <w:left w:val="single" w:sz="4" w:space="0" w:color="000000" w:themeColor="text1"/>
              <w:right w:val="single" w:sz="4" w:space="0" w:color="000000" w:themeColor="text1"/>
            </w:tcBorders>
          </w:tcPr>
          <w:p w14:paraId="71C85890" w14:textId="0419DFC3" w:rsidR="000E3AA2" w:rsidRPr="00F86E16" w:rsidRDefault="00EC2901" w:rsidP="00F86E16">
            <w:pPr>
              <w:jc w:val="both"/>
            </w:pPr>
            <w:r w:rsidRPr="00F86E16">
              <w:t>5</w:t>
            </w:r>
          </w:p>
        </w:tc>
      </w:tr>
      <w:tr w:rsidR="00B40560" w:rsidRPr="00F86E16"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F86E16" w:rsidRDefault="000E3AA2" w:rsidP="00F86E16">
            <w:pPr>
              <w:jc w:val="both"/>
              <w:rPr>
                <w:b/>
                <w:highlight w:val="green"/>
              </w:rPr>
            </w:pPr>
            <w:r w:rsidRPr="00F86E16">
              <w:rPr>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F86E16" w:rsidRDefault="000E3AA2" w:rsidP="00F86E16">
            <w:pPr>
              <w:jc w:val="both"/>
              <w:rPr>
                <w:b/>
                <w:highlight w:val="green"/>
              </w:rPr>
            </w:pPr>
            <w:r w:rsidRPr="00F86E16">
              <w:t>2,33</w:t>
            </w:r>
          </w:p>
        </w:tc>
        <w:tc>
          <w:tcPr>
            <w:tcW w:w="992" w:type="dxa"/>
            <w:gridSpan w:val="2"/>
            <w:tcBorders>
              <w:left w:val="single" w:sz="4" w:space="0" w:color="000000" w:themeColor="text1"/>
              <w:right w:val="single" w:sz="4" w:space="0" w:color="000000" w:themeColor="text1"/>
            </w:tcBorders>
          </w:tcPr>
          <w:p w14:paraId="5035F675" w14:textId="5800FFC0" w:rsidR="000E3AA2" w:rsidRPr="00F86E16" w:rsidRDefault="000E3AA2" w:rsidP="00F86E16">
            <w:pPr>
              <w:jc w:val="both"/>
              <w:rPr>
                <w:b/>
                <w:highlight w:val="green"/>
              </w:rPr>
            </w:pPr>
            <w:r w:rsidRPr="00F86E16">
              <w:t>70-74</w:t>
            </w:r>
          </w:p>
        </w:tc>
        <w:tc>
          <w:tcPr>
            <w:tcW w:w="1843" w:type="dxa"/>
            <w:vMerge/>
          </w:tcPr>
          <w:p w14:paraId="727C658B" w14:textId="1335D862" w:rsidR="000E3AA2" w:rsidRPr="00F86E16" w:rsidRDefault="000E3AA2" w:rsidP="00F86E16">
            <w:pPr>
              <w:jc w:val="both"/>
              <w:rPr>
                <w:b/>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F86E16" w:rsidRDefault="00362E3D" w:rsidP="00F86E16">
            <w:pPr>
              <w:jc w:val="both"/>
              <w:rPr>
                <w:lang w:val="kk-KZ"/>
              </w:rPr>
            </w:pPr>
            <w:r w:rsidRPr="00F86E16">
              <w:t>Практикалық сабақтарда жұмыс істеу</w:t>
            </w:r>
            <w:r w:rsidRPr="00F86E16">
              <w:rPr>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F86E16" w:rsidRDefault="009C29E7" w:rsidP="00F86E16">
            <w:pPr>
              <w:jc w:val="both"/>
              <w:rPr>
                <w:lang w:val="kk-KZ"/>
              </w:rPr>
            </w:pPr>
            <w:r w:rsidRPr="00F86E16">
              <w:rPr>
                <w:lang w:val="kk-KZ"/>
              </w:rPr>
              <w:t>20</w:t>
            </w:r>
          </w:p>
        </w:tc>
      </w:tr>
      <w:tr w:rsidR="00325DC8" w:rsidRPr="00F86E16"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F86E16" w:rsidRDefault="000E3AA2" w:rsidP="00F86E16">
            <w:pPr>
              <w:jc w:val="both"/>
              <w:rPr>
                <w:b/>
                <w:highlight w:val="green"/>
              </w:rPr>
            </w:pPr>
            <w:r w:rsidRPr="00F86E16">
              <w:rPr>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F86E16" w:rsidRDefault="000E3AA2" w:rsidP="00F86E16">
            <w:pPr>
              <w:jc w:val="both"/>
              <w:rPr>
                <w:b/>
                <w:highlight w:val="green"/>
              </w:rPr>
            </w:pPr>
            <w:r w:rsidRPr="00F86E16">
              <w:t>2,0</w:t>
            </w:r>
          </w:p>
        </w:tc>
        <w:tc>
          <w:tcPr>
            <w:tcW w:w="992" w:type="dxa"/>
            <w:gridSpan w:val="2"/>
            <w:tcBorders>
              <w:left w:val="single" w:sz="4" w:space="0" w:color="000000" w:themeColor="text1"/>
              <w:right w:val="single" w:sz="4" w:space="0" w:color="000000" w:themeColor="text1"/>
            </w:tcBorders>
          </w:tcPr>
          <w:p w14:paraId="4A74E75B" w14:textId="59DD6D7C" w:rsidR="000E3AA2" w:rsidRPr="00F86E16" w:rsidRDefault="000E3AA2" w:rsidP="00F86E16">
            <w:pPr>
              <w:jc w:val="both"/>
              <w:rPr>
                <w:b/>
                <w:highlight w:val="green"/>
              </w:rPr>
            </w:pPr>
            <w:r w:rsidRPr="00F86E16">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F86E16" w:rsidRDefault="00362E3D" w:rsidP="00F86E16">
            <w:pPr>
              <w:jc w:val="both"/>
              <w:rPr>
                <w:b/>
                <w:highlight w:val="green"/>
                <w:lang w:val="kk-KZ"/>
              </w:rPr>
            </w:pPr>
            <w:r w:rsidRPr="00F86E16">
              <w:rPr>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F86E16" w:rsidRDefault="00362E3D" w:rsidP="00F86E16">
            <w:pPr>
              <w:jc w:val="both"/>
            </w:pPr>
            <w:r w:rsidRPr="00F86E16">
              <w:rPr>
                <w:lang w:val="kk-KZ"/>
              </w:rPr>
              <w:t>Өзіндік жұмысы</w:t>
            </w:r>
            <w:r w:rsidR="000E3AA2" w:rsidRPr="00F86E16">
              <w:t xml:space="preserve">                                      </w:t>
            </w:r>
          </w:p>
        </w:tc>
        <w:tc>
          <w:tcPr>
            <w:tcW w:w="2268" w:type="dxa"/>
            <w:tcBorders>
              <w:left w:val="single" w:sz="4" w:space="0" w:color="000000" w:themeColor="text1"/>
              <w:right w:val="single" w:sz="4" w:space="0" w:color="000000" w:themeColor="text1"/>
            </w:tcBorders>
          </w:tcPr>
          <w:p w14:paraId="5675D2F4" w14:textId="3FCA0A25" w:rsidR="000E3AA2" w:rsidRPr="00F86E16" w:rsidRDefault="00752D2A" w:rsidP="00F86E16">
            <w:pPr>
              <w:jc w:val="both"/>
              <w:rPr>
                <w:lang w:val="kk-KZ"/>
              </w:rPr>
            </w:pPr>
            <w:r w:rsidRPr="00F86E16">
              <w:t>2</w:t>
            </w:r>
            <w:r w:rsidR="009C29E7" w:rsidRPr="00F86E16">
              <w:rPr>
                <w:lang w:val="kk-KZ"/>
              </w:rPr>
              <w:t>5</w:t>
            </w:r>
          </w:p>
        </w:tc>
      </w:tr>
      <w:tr w:rsidR="00B40560" w:rsidRPr="00F86E16"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F86E16" w:rsidRDefault="000E3AA2" w:rsidP="00F86E16">
            <w:pPr>
              <w:jc w:val="both"/>
              <w:rPr>
                <w:b/>
                <w:highlight w:val="green"/>
              </w:rPr>
            </w:pPr>
            <w:r w:rsidRPr="00F86E16">
              <w:rPr>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F86E16" w:rsidRDefault="000E3AA2" w:rsidP="00F86E16">
            <w:pPr>
              <w:jc w:val="both"/>
              <w:rPr>
                <w:b/>
                <w:highlight w:val="green"/>
              </w:rPr>
            </w:pPr>
            <w:r w:rsidRPr="00F86E16">
              <w:t>1,67</w:t>
            </w:r>
          </w:p>
        </w:tc>
        <w:tc>
          <w:tcPr>
            <w:tcW w:w="992" w:type="dxa"/>
            <w:gridSpan w:val="2"/>
            <w:tcBorders>
              <w:left w:val="single" w:sz="4" w:space="0" w:color="000000" w:themeColor="text1"/>
              <w:right w:val="single" w:sz="4" w:space="0" w:color="000000" w:themeColor="text1"/>
            </w:tcBorders>
          </w:tcPr>
          <w:p w14:paraId="5DC06743" w14:textId="1BED014C" w:rsidR="000E3AA2" w:rsidRPr="00F86E16" w:rsidRDefault="000E3AA2" w:rsidP="00F86E16">
            <w:pPr>
              <w:jc w:val="both"/>
              <w:rPr>
                <w:b/>
                <w:highlight w:val="green"/>
              </w:rPr>
            </w:pPr>
            <w:r w:rsidRPr="00F86E16">
              <w:t>60-64</w:t>
            </w:r>
          </w:p>
        </w:tc>
        <w:tc>
          <w:tcPr>
            <w:tcW w:w="1843" w:type="dxa"/>
            <w:vMerge/>
          </w:tcPr>
          <w:p w14:paraId="5EE77E04" w14:textId="1B4B705A" w:rsidR="000E3AA2" w:rsidRPr="00F86E16" w:rsidRDefault="000E3AA2" w:rsidP="00F86E16">
            <w:pPr>
              <w:jc w:val="both"/>
              <w:rPr>
                <w:b/>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F86E16" w:rsidRDefault="00362E3D" w:rsidP="00F86E16">
            <w:pPr>
              <w:jc w:val="both"/>
              <w:rPr>
                <w:lang w:val="kk-KZ"/>
              </w:rPr>
            </w:pPr>
            <w:r w:rsidRPr="00F86E16">
              <w:t>Жобалық және шығармашылық қызмет</w:t>
            </w:r>
            <w:r w:rsidRPr="00F86E16">
              <w:rPr>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F86E16" w:rsidRDefault="009C29E7" w:rsidP="00F86E16">
            <w:pPr>
              <w:jc w:val="both"/>
              <w:rPr>
                <w:lang w:val="kk-KZ"/>
              </w:rPr>
            </w:pPr>
            <w:r w:rsidRPr="00F86E16">
              <w:rPr>
                <w:lang w:val="kk-KZ"/>
              </w:rPr>
              <w:t>10</w:t>
            </w:r>
          </w:p>
        </w:tc>
      </w:tr>
      <w:tr w:rsidR="00B40560" w:rsidRPr="00F86E16"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F86E16" w:rsidRDefault="000E3AA2" w:rsidP="00F86E16">
            <w:pPr>
              <w:jc w:val="both"/>
              <w:rPr>
                <w:b/>
                <w:highlight w:val="green"/>
              </w:rPr>
            </w:pPr>
            <w:r w:rsidRPr="00F86E16">
              <w:rPr>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F86E16" w:rsidRDefault="000E3AA2" w:rsidP="00F86E16">
            <w:pPr>
              <w:jc w:val="both"/>
              <w:rPr>
                <w:b/>
                <w:highlight w:val="green"/>
              </w:rPr>
            </w:pPr>
            <w:r w:rsidRPr="00F86E16">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F86E16" w:rsidRDefault="000E3AA2" w:rsidP="00F86E16">
            <w:pPr>
              <w:jc w:val="both"/>
              <w:rPr>
                <w:b/>
                <w:highlight w:val="green"/>
              </w:rPr>
            </w:pPr>
            <w:r w:rsidRPr="00F86E16">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F86E16" w:rsidRDefault="00362E3D" w:rsidP="00F86E16">
            <w:pPr>
              <w:jc w:val="both"/>
              <w:rPr>
                <w:lang w:val="kk-KZ"/>
              </w:rPr>
            </w:pPr>
            <w:r w:rsidRPr="00F86E16">
              <w:rPr>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F86E16" w:rsidRDefault="00362E3D" w:rsidP="00F86E16">
            <w:pPr>
              <w:jc w:val="both"/>
            </w:pPr>
            <w:r w:rsidRPr="00F86E16">
              <w:rPr>
                <w:lang w:val="kk-KZ"/>
              </w:rPr>
              <w:t xml:space="preserve">Қорытынды бақылау </w:t>
            </w:r>
            <w:r w:rsidR="00B37BBB" w:rsidRPr="00F86E16">
              <w:t>(</w:t>
            </w:r>
            <w:r w:rsidRPr="00F86E16">
              <w:rPr>
                <w:lang w:val="kk-KZ"/>
              </w:rPr>
              <w:t>емтиха</w:t>
            </w:r>
            <w:r w:rsidR="00600CB0" w:rsidRPr="00F86E16">
              <w:t xml:space="preserve">н)  </w:t>
            </w:r>
            <w:r w:rsidR="000E3AA2" w:rsidRPr="00F86E16">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F86E16" w:rsidRDefault="000E3AA2" w:rsidP="00F86E16">
            <w:pPr>
              <w:jc w:val="both"/>
            </w:pPr>
            <w:r w:rsidRPr="00F86E16">
              <w:t>4</w:t>
            </w:r>
            <w:r w:rsidR="00CC2911" w:rsidRPr="00F86E16">
              <w:t>0</w:t>
            </w:r>
          </w:p>
        </w:tc>
      </w:tr>
      <w:tr w:rsidR="00B40560" w:rsidRPr="00F86E16"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F86E16" w:rsidRDefault="000E3AA2" w:rsidP="00F86E16">
            <w:pPr>
              <w:rPr>
                <w:highlight w:val="green"/>
              </w:rPr>
            </w:pPr>
            <w:r w:rsidRPr="00F86E16">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F86E16" w:rsidRDefault="000E3AA2" w:rsidP="00F86E16">
            <w:pPr>
              <w:rPr>
                <w:highlight w:val="green"/>
              </w:rPr>
            </w:pPr>
            <w:r w:rsidRPr="00F86E16">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F86E16" w:rsidRDefault="000E3AA2" w:rsidP="00F86E16">
            <w:pPr>
              <w:rPr>
                <w:highlight w:val="green"/>
              </w:rPr>
            </w:pPr>
            <w:r w:rsidRPr="00F86E16">
              <w:t>50-54</w:t>
            </w:r>
          </w:p>
        </w:tc>
        <w:tc>
          <w:tcPr>
            <w:tcW w:w="1843" w:type="dxa"/>
            <w:vMerge/>
          </w:tcPr>
          <w:p w14:paraId="06CE69D2" w14:textId="37561217" w:rsidR="000E3AA2" w:rsidRPr="00F86E16" w:rsidRDefault="000E3AA2" w:rsidP="00F86E16">
            <w:pPr>
              <w:rPr>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F86E16" w:rsidRDefault="00362E3D" w:rsidP="00F86E16">
            <w:r w:rsidRPr="00F86E16">
              <w:rPr>
                <w:lang w:val="kk-KZ"/>
              </w:rPr>
              <w:t>ЖИЫНТЫҒЫ</w:t>
            </w:r>
            <w:r w:rsidR="000E3AA2" w:rsidRPr="00F86E16">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F86E16" w:rsidRDefault="000E3AA2" w:rsidP="00F86E16">
            <w:r w:rsidRPr="00F86E16">
              <w:t>100</w:t>
            </w:r>
            <w:r w:rsidR="00CC2911" w:rsidRPr="00F86E16">
              <w:t xml:space="preserve"> </w:t>
            </w:r>
          </w:p>
        </w:tc>
      </w:tr>
      <w:tr w:rsidR="00535DED" w:rsidRPr="00F86E16"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F86E16" w:rsidRDefault="00BC4476" w:rsidP="00F86E16">
            <w:pPr>
              <w:tabs>
                <w:tab w:val="left" w:pos="1276"/>
              </w:tabs>
              <w:jc w:val="center"/>
              <w:rPr>
                <w:b/>
              </w:rPr>
            </w:pPr>
          </w:p>
          <w:p w14:paraId="347B0781" w14:textId="0E06F483" w:rsidR="004B2BA6" w:rsidRPr="00F86E16" w:rsidRDefault="004B2BA6" w:rsidP="00F86E16">
            <w:pPr>
              <w:jc w:val="center"/>
              <w:rPr>
                <w:b/>
                <w:bCs/>
              </w:rPr>
            </w:pPr>
            <w:r w:rsidRPr="00F86E16">
              <w:rPr>
                <w:b/>
                <w:bCs/>
              </w:rPr>
              <w:t>Оқу курсының мазмұнын іске асыру күнтізбесі (кестесі)</w:t>
            </w:r>
            <w:r w:rsidR="005A755D" w:rsidRPr="00F86E16">
              <w:rPr>
                <w:b/>
                <w:bCs/>
              </w:rPr>
              <w:t>.</w:t>
            </w:r>
            <w:r w:rsidRPr="00F86E16">
              <w:rPr>
                <w:b/>
                <w:bCs/>
              </w:rPr>
              <w:t xml:space="preserve"> </w:t>
            </w:r>
            <w:r w:rsidR="005A755D" w:rsidRPr="00F86E16">
              <w:rPr>
                <w:b/>
                <w:bCs/>
              </w:rPr>
              <w:t>О</w:t>
            </w:r>
            <w:r w:rsidRPr="00F86E16">
              <w:rPr>
                <w:b/>
                <w:bCs/>
              </w:rPr>
              <w:t>қыту</w:t>
            </w:r>
            <w:r w:rsidRPr="00F86E16">
              <w:rPr>
                <w:b/>
                <w:bCs/>
                <w:lang w:val="kk-KZ"/>
              </w:rPr>
              <w:t xml:space="preserve">дың </w:t>
            </w:r>
            <w:r w:rsidRPr="00F86E16">
              <w:rPr>
                <w:b/>
                <w:bCs/>
              </w:rPr>
              <w:t>және</w:t>
            </w:r>
            <w:r w:rsidRPr="00F86E16">
              <w:rPr>
                <w:b/>
                <w:bCs/>
                <w:lang w:val="kk-KZ"/>
              </w:rPr>
              <w:t xml:space="preserve"> білім берудің</w:t>
            </w:r>
            <w:r w:rsidRPr="00F86E16">
              <w:rPr>
                <w:b/>
                <w:bCs/>
              </w:rPr>
              <w:t xml:space="preserve"> әдістері</w:t>
            </w:r>
            <w:r w:rsidR="0074666D" w:rsidRPr="00F86E16">
              <w:rPr>
                <w:b/>
                <w:bCs/>
              </w:rPr>
              <w:t>.</w:t>
            </w:r>
          </w:p>
          <w:p w14:paraId="49645523" w14:textId="1845F762" w:rsidR="00BC4476" w:rsidRPr="00F86E16" w:rsidRDefault="00BC4476" w:rsidP="00F86E16">
            <w:pPr>
              <w:jc w:val="center"/>
              <w:rPr>
                <w:b/>
              </w:rPr>
            </w:pPr>
          </w:p>
        </w:tc>
      </w:tr>
    </w:tbl>
    <w:tbl>
      <w:tblPr>
        <w:tblStyle w:val="af8"/>
        <w:tblW w:w="10509" w:type="dxa"/>
        <w:tblInd w:w="-856" w:type="dxa"/>
        <w:tblLook w:val="04A0" w:firstRow="1" w:lastRow="0" w:firstColumn="1" w:lastColumn="0" w:noHBand="0" w:noVBand="1"/>
      </w:tblPr>
      <w:tblGrid>
        <w:gridCol w:w="1132"/>
        <w:gridCol w:w="7624"/>
        <w:gridCol w:w="859"/>
        <w:gridCol w:w="894"/>
      </w:tblGrid>
      <w:tr w:rsidR="00EB7A16" w:rsidRPr="00F86E16" w14:paraId="70D56BBA" w14:textId="77777777" w:rsidTr="00BB0250">
        <w:tc>
          <w:tcPr>
            <w:tcW w:w="1132" w:type="dxa"/>
          </w:tcPr>
          <w:p w14:paraId="492C7304" w14:textId="78246349" w:rsidR="008642A4" w:rsidRPr="00F86E16" w:rsidRDefault="004B2BA6" w:rsidP="00F86E16">
            <w:pPr>
              <w:tabs>
                <w:tab w:val="left" w:pos="1276"/>
              </w:tabs>
              <w:jc w:val="center"/>
              <w:rPr>
                <w:b/>
                <w:lang w:val="kk-KZ"/>
              </w:rPr>
            </w:pPr>
            <w:r w:rsidRPr="00F86E16">
              <w:rPr>
                <w:b/>
                <w:lang w:val="kk-KZ"/>
              </w:rPr>
              <w:t>Аптасы</w:t>
            </w:r>
          </w:p>
        </w:tc>
        <w:tc>
          <w:tcPr>
            <w:tcW w:w="7624" w:type="dxa"/>
          </w:tcPr>
          <w:p w14:paraId="49454947" w14:textId="2B38EBD4" w:rsidR="008642A4" w:rsidRPr="00F86E16" w:rsidRDefault="004B2BA6" w:rsidP="00F86E16">
            <w:pPr>
              <w:tabs>
                <w:tab w:val="left" w:pos="1276"/>
              </w:tabs>
              <w:jc w:val="center"/>
              <w:rPr>
                <w:b/>
                <w:lang w:val="kk-KZ"/>
              </w:rPr>
            </w:pPr>
            <w:r w:rsidRPr="00F86E16">
              <w:rPr>
                <w:b/>
                <w:lang w:val="kk-KZ"/>
              </w:rPr>
              <w:t>Тақырып атауы</w:t>
            </w:r>
          </w:p>
        </w:tc>
        <w:tc>
          <w:tcPr>
            <w:tcW w:w="859" w:type="dxa"/>
          </w:tcPr>
          <w:p w14:paraId="0219070F" w14:textId="39742476" w:rsidR="008642A4" w:rsidRPr="00F86E16" w:rsidRDefault="004B2BA6" w:rsidP="00F86E16">
            <w:pPr>
              <w:tabs>
                <w:tab w:val="left" w:pos="1276"/>
              </w:tabs>
              <w:rPr>
                <w:b/>
                <w:lang w:val="kk-KZ"/>
              </w:rPr>
            </w:pPr>
            <w:r w:rsidRPr="00F86E16">
              <w:rPr>
                <w:b/>
                <w:lang w:val="kk-KZ"/>
              </w:rPr>
              <w:t>Сағат саны</w:t>
            </w:r>
          </w:p>
        </w:tc>
        <w:tc>
          <w:tcPr>
            <w:tcW w:w="894" w:type="dxa"/>
          </w:tcPr>
          <w:p w14:paraId="15306AE5" w14:textId="2DAA13E8" w:rsidR="008642A4" w:rsidRPr="00F86E16" w:rsidRDefault="008642A4" w:rsidP="00F86E16">
            <w:pPr>
              <w:tabs>
                <w:tab w:val="left" w:pos="1276"/>
              </w:tabs>
              <w:ind w:firstLine="26"/>
              <w:rPr>
                <w:b/>
              </w:rPr>
            </w:pPr>
            <w:r w:rsidRPr="00F86E16">
              <w:rPr>
                <w:b/>
              </w:rPr>
              <w:t>Макс</w:t>
            </w:r>
            <w:r w:rsidR="00EB165C" w:rsidRPr="00F86E16">
              <w:rPr>
                <w:b/>
              </w:rPr>
              <w:t>.</w:t>
            </w:r>
          </w:p>
          <w:p w14:paraId="7D819F9E" w14:textId="22719599" w:rsidR="008642A4" w:rsidRPr="00F86E16" w:rsidRDefault="008642A4" w:rsidP="00F86E16">
            <w:pPr>
              <w:tabs>
                <w:tab w:val="left" w:pos="1276"/>
              </w:tabs>
              <w:rPr>
                <w:b/>
                <w:lang w:val="kk-KZ"/>
              </w:rPr>
            </w:pPr>
            <w:r w:rsidRPr="00F86E16">
              <w:rPr>
                <w:b/>
                <w:lang w:val="kk-KZ"/>
              </w:rPr>
              <w:t>б</w:t>
            </w:r>
            <w:r w:rsidRPr="00F86E16">
              <w:rPr>
                <w:b/>
              </w:rPr>
              <w:t>алл</w:t>
            </w:r>
          </w:p>
        </w:tc>
      </w:tr>
      <w:tr w:rsidR="00EB7A16" w:rsidRPr="00F86E16" w14:paraId="352B8DBD" w14:textId="77777777" w:rsidTr="001A6AA6">
        <w:tc>
          <w:tcPr>
            <w:tcW w:w="10509" w:type="dxa"/>
            <w:gridSpan w:val="4"/>
          </w:tcPr>
          <w:p w14:paraId="4692BE2C" w14:textId="616036DF" w:rsidR="008642A4" w:rsidRPr="00F86E16" w:rsidRDefault="002668F7" w:rsidP="00F86E16">
            <w:pPr>
              <w:tabs>
                <w:tab w:val="left" w:pos="1276"/>
              </w:tabs>
              <w:jc w:val="center"/>
              <w:rPr>
                <w:b/>
                <w:lang w:val="kk-KZ"/>
              </w:rPr>
            </w:pPr>
            <w:r w:rsidRPr="00F86E16">
              <w:rPr>
                <w:b/>
              </w:rPr>
              <w:t>МОДУЛЬ 1</w:t>
            </w:r>
            <w:r w:rsidR="008642A4" w:rsidRPr="00F86E16">
              <w:rPr>
                <w:b/>
              </w:rPr>
              <w:t xml:space="preserve"> </w:t>
            </w:r>
          </w:p>
          <w:p w14:paraId="576E1514" w14:textId="6FD3682D" w:rsidR="008642A4" w:rsidRPr="00F86E16" w:rsidRDefault="008642A4" w:rsidP="00F86E16">
            <w:pPr>
              <w:tabs>
                <w:tab w:val="left" w:pos="1276"/>
              </w:tabs>
              <w:jc w:val="center"/>
              <w:rPr>
                <w:b/>
                <w:lang w:val="kk-KZ"/>
              </w:rPr>
            </w:pPr>
          </w:p>
        </w:tc>
      </w:tr>
      <w:tr w:rsidR="00EB7A16" w:rsidRPr="00F86E16" w14:paraId="764A4D7C" w14:textId="77777777" w:rsidTr="00BB0250">
        <w:tc>
          <w:tcPr>
            <w:tcW w:w="1132" w:type="dxa"/>
            <w:vMerge w:val="restart"/>
          </w:tcPr>
          <w:p w14:paraId="62E94D98" w14:textId="77777777" w:rsidR="008642A4" w:rsidRPr="00F86E16" w:rsidRDefault="008642A4" w:rsidP="00F86E16">
            <w:pPr>
              <w:tabs>
                <w:tab w:val="left" w:pos="1276"/>
              </w:tabs>
              <w:jc w:val="center"/>
            </w:pPr>
            <w:r w:rsidRPr="00F86E16">
              <w:t>1</w:t>
            </w:r>
          </w:p>
        </w:tc>
        <w:tc>
          <w:tcPr>
            <w:tcW w:w="7624" w:type="dxa"/>
          </w:tcPr>
          <w:p w14:paraId="2B52BA6E" w14:textId="59DD26C5" w:rsidR="008642A4" w:rsidRPr="00F86E16" w:rsidRDefault="004B2BA6" w:rsidP="00F86E16">
            <w:pPr>
              <w:tabs>
                <w:tab w:val="left" w:pos="1276"/>
              </w:tabs>
              <w:rPr>
                <w:b/>
              </w:rPr>
            </w:pPr>
            <w:r w:rsidRPr="00F86E16">
              <w:rPr>
                <w:b/>
                <w:lang w:val="kk-KZ"/>
              </w:rPr>
              <w:t>Д</w:t>
            </w:r>
            <w:r w:rsidR="008642A4" w:rsidRPr="00F86E16">
              <w:rPr>
                <w:b/>
                <w:lang w:val="kk-KZ"/>
              </w:rPr>
              <w:t xml:space="preserve"> </w:t>
            </w:r>
            <w:r w:rsidR="008642A4" w:rsidRPr="00F86E16">
              <w:rPr>
                <w:b/>
              </w:rPr>
              <w:t xml:space="preserve">1. </w:t>
            </w:r>
            <w:r w:rsidR="0080713D" w:rsidRPr="00F86E16">
              <w:rPr>
                <w:bCs/>
                <w:lang w:val="kk-KZ"/>
              </w:rPr>
              <w:t>Қазақстан Республикасында материалдық емес мәдени мұраны қорғау және дамыту жөніндегі тұжырымдамасы мен конвенциясы</w:t>
            </w:r>
          </w:p>
        </w:tc>
        <w:tc>
          <w:tcPr>
            <w:tcW w:w="859" w:type="dxa"/>
          </w:tcPr>
          <w:p w14:paraId="1FC6CB41" w14:textId="2C6522AF" w:rsidR="008642A4" w:rsidRPr="00F86E16" w:rsidRDefault="00BE40D7" w:rsidP="00F86E16">
            <w:pPr>
              <w:tabs>
                <w:tab w:val="left" w:pos="1276"/>
              </w:tabs>
              <w:jc w:val="center"/>
              <w:rPr>
                <w:lang w:val="kk-KZ"/>
              </w:rPr>
            </w:pPr>
            <w:r w:rsidRPr="00F86E16">
              <w:rPr>
                <w:lang w:val="kk-KZ"/>
              </w:rPr>
              <w:t>1</w:t>
            </w:r>
          </w:p>
        </w:tc>
        <w:tc>
          <w:tcPr>
            <w:tcW w:w="894" w:type="dxa"/>
          </w:tcPr>
          <w:p w14:paraId="2870466B" w14:textId="77777777" w:rsidR="008642A4" w:rsidRPr="00F86E16" w:rsidRDefault="008642A4" w:rsidP="00F86E16">
            <w:pPr>
              <w:tabs>
                <w:tab w:val="left" w:pos="1276"/>
              </w:tabs>
              <w:jc w:val="center"/>
              <w:rPr>
                <w:b/>
              </w:rPr>
            </w:pPr>
          </w:p>
        </w:tc>
      </w:tr>
      <w:tr w:rsidR="00EB7A16" w:rsidRPr="00F86E16" w14:paraId="6B5B5ABE" w14:textId="77777777" w:rsidTr="00BB0250">
        <w:tc>
          <w:tcPr>
            <w:tcW w:w="1132" w:type="dxa"/>
            <w:vMerge/>
          </w:tcPr>
          <w:p w14:paraId="1B8B8D5A" w14:textId="77777777" w:rsidR="008642A4" w:rsidRPr="00F86E16" w:rsidRDefault="008642A4" w:rsidP="00F86E16">
            <w:pPr>
              <w:tabs>
                <w:tab w:val="left" w:pos="1276"/>
              </w:tabs>
              <w:jc w:val="center"/>
            </w:pPr>
          </w:p>
        </w:tc>
        <w:tc>
          <w:tcPr>
            <w:tcW w:w="7624" w:type="dxa"/>
          </w:tcPr>
          <w:p w14:paraId="34E2664F" w14:textId="5192367E" w:rsidR="008642A4" w:rsidRPr="00F86E16" w:rsidRDefault="008642A4" w:rsidP="00F86E16">
            <w:pPr>
              <w:snapToGrid w:val="0"/>
              <w:jc w:val="both"/>
              <w:rPr>
                <w:lang w:val="kk-KZ"/>
              </w:rPr>
            </w:pPr>
            <w:r w:rsidRPr="00F86E16">
              <w:rPr>
                <w:b/>
              </w:rPr>
              <w:t>С</w:t>
            </w:r>
            <w:r w:rsidR="00F52A9F" w:rsidRPr="00F86E16">
              <w:rPr>
                <w:b/>
                <w:lang w:val="kk-KZ"/>
              </w:rPr>
              <w:t xml:space="preserve">С </w:t>
            </w:r>
            <w:r w:rsidRPr="00F86E16">
              <w:rPr>
                <w:b/>
              </w:rPr>
              <w:t xml:space="preserve">1. </w:t>
            </w:r>
            <w:r w:rsidR="00BB0250" w:rsidRPr="00F86E16">
              <w:rPr>
                <w:lang w:val="kk-KZ"/>
              </w:rPr>
              <w:t>Қазақстанның материалдық емес мәдени мұрасының Ұлттық және өңірлік тізілімдері</w:t>
            </w:r>
            <w:r w:rsidR="00BB0250" w:rsidRPr="00F86E16">
              <w:rPr>
                <w:rFonts w:eastAsia="Adobe Fangsong Std R"/>
                <w:lang w:val="kk-KZ"/>
              </w:rPr>
              <w:t>.</w:t>
            </w:r>
          </w:p>
        </w:tc>
        <w:tc>
          <w:tcPr>
            <w:tcW w:w="859" w:type="dxa"/>
          </w:tcPr>
          <w:p w14:paraId="6C7BAA4E" w14:textId="3EF0592F" w:rsidR="008642A4" w:rsidRPr="00F86E16" w:rsidRDefault="00BE40D7" w:rsidP="00F86E16">
            <w:pPr>
              <w:tabs>
                <w:tab w:val="left" w:pos="1276"/>
              </w:tabs>
              <w:jc w:val="center"/>
              <w:rPr>
                <w:lang w:val="kk-KZ"/>
              </w:rPr>
            </w:pPr>
            <w:r w:rsidRPr="00F86E16">
              <w:rPr>
                <w:lang w:val="kk-KZ"/>
              </w:rPr>
              <w:t>2</w:t>
            </w:r>
          </w:p>
        </w:tc>
        <w:tc>
          <w:tcPr>
            <w:tcW w:w="894" w:type="dxa"/>
          </w:tcPr>
          <w:p w14:paraId="5F4168B9" w14:textId="77777777" w:rsidR="008642A4" w:rsidRPr="00F86E16" w:rsidRDefault="008642A4" w:rsidP="00F86E16">
            <w:pPr>
              <w:tabs>
                <w:tab w:val="left" w:pos="1276"/>
              </w:tabs>
              <w:jc w:val="center"/>
            </w:pPr>
          </w:p>
        </w:tc>
      </w:tr>
      <w:tr w:rsidR="00BE40D7" w:rsidRPr="00F86E16" w14:paraId="53946E54" w14:textId="77777777" w:rsidTr="00BB0250">
        <w:tc>
          <w:tcPr>
            <w:tcW w:w="1132" w:type="dxa"/>
            <w:vMerge w:val="restart"/>
          </w:tcPr>
          <w:p w14:paraId="5FE35A89" w14:textId="77777777" w:rsidR="00BE40D7" w:rsidRPr="00F86E16" w:rsidRDefault="00BE40D7" w:rsidP="00F86E16">
            <w:pPr>
              <w:tabs>
                <w:tab w:val="left" w:pos="1276"/>
              </w:tabs>
              <w:jc w:val="center"/>
            </w:pPr>
            <w:r w:rsidRPr="00F86E16">
              <w:t>2</w:t>
            </w:r>
          </w:p>
        </w:tc>
        <w:tc>
          <w:tcPr>
            <w:tcW w:w="7624" w:type="dxa"/>
          </w:tcPr>
          <w:p w14:paraId="30152B83" w14:textId="514121C1" w:rsidR="00BE40D7" w:rsidRPr="00F86E16" w:rsidRDefault="00BE40D7" w:rsidP="00F86E16">
            <w:pPr>
              <w:tabs>
                <w:tab w:val="left" w:pos="1276"/>
              </w:tabs>
              <w:rPr>
                <w:b/>
              </w:rPr>
            </w:pPr>
            <w:r w:rsidRPr="00F86E16">
              <w:rPr>
                <w:b/>
                <w:lang w:val="kk-KZ"/>
              </w:rPr>
              <w:t xml:space="preserve">Д </w:t>
            </w:r>
            <w:r w:rsidRPr="00F86E16">
              <w:rPr>
                <w:b/>
              </w:rPr>
              <w:t xml:space="preserve">2. </w:t>
            </w:r>
            <w:r w:rsidRPr="00F86E16">
              <w:rPr>
                <w:b/>
                <w:lang w:val="kk-KZ"/>
              </w:rPr>
              <w:t xml:space="preserve">   </w:t>
            </w:r>
            <w:r w:rsidR="00BB0250" w:rsidRPr="00F86E16">
              <w:rPr>
                <w:bCs/>
                <w:lang w:val="kk-KZ"/>
              </w:rPr>
              <w:t>Қазақстан Республикасында материалдық емес мәдени мұраны қорғау және дамыту жөніндегі тұжырымдамасы</w:t>
            </w:r>
            <w:r w:rsidR="00BB0250" w:rsidRPr="00F86E16">
              <w:rPr>
                <w:lang w:val="kk-KZ"/>
              </w:rPr>
              <w:t>.</w:t>
            </w:r>
          </w:p>
        </w:tc>
        <w:tc>
          <w:tcPr>
            <w:tcW w:w="859" w:type="dxa"/>
          </w:tcPr>
          <w:p w14:paraId="37331017" w14:textId="38C5939C" w:rsidR="00BE40D7" w:rsidRPr="00F86E16" w:rsidRDefault="00BE40D7" w:rsidP="00F86E16">
            <w:pPr>
              <w:tabs>
                <w:tab w:val="left" w:pos="1276"/>
              </w:tabs>
              <w:jc w:val="center"/>
            </w:pPr>
            <w:r w:rsidRPr="00F86E16">
              <w:rPr>
                <w:lang w:val="kk-KZ"/>
              </w:rPr>
              <w:t>1</w:t>
            </w:r>
          </w:p>
        </w:tc>
        <w:tc>
          <w:tcPr>
            <w:tcW w:w="894" w:type="dxa"/>
          </w:tcPr>
          <w:p w14:paraId="3CFD117B" w14:textId="77777777" w:rsidR="00BE40D7" w:rsidRPr="00F86E16" w:rsidRDefault="00BE40D7" w:rsidP="00F86E16">
            <w:pPr>
              <w:tabs>
                <w:tab w:val="left" w:pos="1276"/>
              </w:tabs>
              <w:jc w:val="center"/>
            </w:pPr>
          </w:p>
        </w:tc>
      </w:tr>
      <w:tr w:rsidR="00BE40D7" w:rsidRPr="00F86E16" w14:paraId="06FD8733" w14:textId="77777777" w:rsidTr="00BB0250">
        <w:tc>
          <w:tcPr>
            <w:tcW w:w="1132" w:type="dxa"/>
            <w:vMerge/>
          </w:tcPr>
          <w:p w14:paraId="005973C5" w14:textId="77777777" w:rsidR="00BE40D7" w:rsidRPr="00F86E16" w:rsidRDefault="00BE40D7" w:rsidP="00F86E16">
            <w:pPr>
              <w:tabs>
                <w:tab w:val="left" w:pos="1276"/>
              </w:tabs>
              <w:jc w:val="center"/>
            </w:pPr>
          </w:p>
        </w:tc>
        <w:tc>
          <w:tcPr>
            <w:tcW w:w="7624" w:type="dxa"/>
          </w:tcPr>
          <w:p w14:paraId="02BB0B96" w14:textId="13479C65"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2.</w:t>
            </w:r>
            <w:r w:rsidRPr="00F86E16">
              <w:t xml:space="preserve"> </w:t>
            </w:r>
            <w:r w:rsidRPr="00F86E16">
              <w:rPr>
                <w:lang w:val="kk-KZ"/>
              </w:rPr>
              <w:t xml:space="preserve"> </w:t>
            </w:r>
            <w:r w:rsidR="00BB0250" w:rsidRPr="00F86E16">
              <w:rPr>
                <w:lang w:val="kk-KZ"/>
              </w:rPr>
              <w:t>Жойылу қаупі төнген материалдық емес мәдени мұраны анықтау және сақтау.</w:t>
            </w:r>
          </w:p>
        </w:tc>
        <w:tc>
          <w:tcPr>
            <w:tcW w:w="859" w:type="dxa"/>
          </w:tcPr>
          <w:p w14:paraId="5CB823C0" w14:textId="0EBC9C32" w:rsidR="00BE40D7" w:rsidRPr="00F86E16" w:rsidRDefault="00BE40D7" w:rsidP="00F86E16">
            <w:pPr>
              <w:tabs>
                <w:tab w:val="left" w:pos="1276"/>
              </w:tabs>
              <w:jc w:val="center"/>
              <w:rPr>
                <w:lang w:val="kk-KZ"/>
              </w:rPr>
            </w:pPr>
            <w:r w:rsidRPr="00F86E16">
              <w:rPr>
                <w:lang w:val="kk-KZ"/>
              </w:rPr>
              <w:t>2</w:t>
            </w:r>
          </w:p>
        </w:tc>
        <w:tc>
          <w:tcPr>
            <w:tcW w:w="894" w:type="dxa"/>
          </w:tcPr>
          <w:p w14:paraId="1F40760D" w14:textId="77777777" w:rsidR="00BE40D7" w:rsidRPr="00F86E16" w:rsidRDefault="00BE40D7" w:rsidP="00F86E16">
            <w:pPr>
              <w:tabs>
                <w:tab w:val="left" w:pos="1276"/>
              </w:tabs>
              <w:jc w:val="center"/>
              <w:rPr>
                <w:lang w:val="kk-KZ"/>
              </w:rPr>
            </w:pPr>
          </w:p>
        </w:tc>
      </w:tr>
      <w:tr w:rsidR="00EB7A16" w:rsidRPr="00F86E16" w14:paraId="025DEE36" w14:textId="77777777" w:rsidTr="00BB0250">
        <w:tc>
          <w:tcPr>
            <w:tcW w:w="1132" w:type="dxa"/>
            <w:vMerge/>
          </w:tcPr>
          <w:p w14:paraId="63BB6767" w14:textId="710900ED" w:rsidR="008642A4" w:rsidRPr="00F86E16" w:rsidRDefault="008642A4" w:rsidP="00F86E16">
            <w:pPr>
              <w:tabs>
                <w:tab w:val="left" w:pos="1276"/>
              </w:tabs>
              <w:jc w:val="center"/>
            </w:pPr>
          </w:p>
        </w:tc>
        <w:tc>
          <w:tcPr>
            <w:tcW w:w="7624" w:type="dxa"/>
          </w:tcPr>
          <w:p w14:paraId="4AD7F7F7" w14:textId="0F3AF4FE" w:rsidR="00455784" w:rsidRPr="00F86E16" w:rsidRDefault="00F52A9F" w:rsidP="00F86E16">
            <w:pPr>
              <w:jc w:val="both"/>
            </w:pPr>
            <w:r w:rsidRPr="00F86E16">
              <w:rPr>
                <w:b/>
                <w:lang w:val="kk-KZ"/>
              </w:rPr>
              <w:t>ОБӨЖ</w:t>
            </w:r>
            <w:r w:rsidR="008642A4" w:rsidRPr="00F86E16">
              <w:rPr>
                <w:b/>
              </w:rPr>
              <w:t xml:space="preserve"> 1. </w:t>
            </w:r>
            <w:r w:rsidRPr="00F86E16">
              <w:rPr>
                <w:b/>
                <w:lang w:val="kk-KZ"/>
              </w:rPr>
              <w:t xml:space="preserve">БӨЗ </w:t>
            </w:r>
            <w:r w:rsidRPr="00F86E16">
              <w:rPr>
                <w:b/>
                <w:bCs/>
              </w:rPr>
              <w:t>1</w:t>
            </w:r>
            <w:r w:rsidRPr="00F86E16">
              <w:rPr>
                <w:b/>
                <w:bCs/>
                <w:lang w:val="kk-KZ"/>
              </w:rPr>
              <w:t xml:space="preserve"> </w:t>
            </w:r>
            <w:r w:rsidRPr="00F86E16">
              <w:rPr>
                <w:lang w:val="kk-KZ"/>
              </w:rPr>
              <w:t xml:space="preserve">орындау бойынша </w:t>
            </w:r>
            <w:r w:rsidRPr="00F86E16">
              <w:t xml:space="preserve"> </w:t>
            </w:r>
            <w:r w:rsidRPr="00F86E16">
              <w:rPr>
                <w:lang w:val="kk-KZ"/>
              </w:rPr>
              <w:t>кеңестер</w:t>
            </w:r>
            <w:r w:rsidR="008642A4" w:rsidRPr="00F86E16">
              <w:t xml:space="preserve"> </w:t>
            </w:r>
          </w:p>
          <w:p w14:paraId="27D147C7" w14:textId="77777777" w:rsidR="008642A4" w:rsidRPr="00F86E16" w:rsidRDefault="00F52A9F" w:rsidP="00F86E16">
            <w:pPr>
              <w:jc w:val="both"/>
              <w:rPr>
                <w:bCs/>
                <w:lang w:val="kk-KZ"/>
              </w:rPr>
            </w:pPr>
            <w:r w:rsidRPr="00F86E16">
              <w:rPr>
                <w:bCs/>
                <w:lang w:val="kk-KZ"/>
              </w:rPr>
              <w:t>НАЗАРЫҢЫЗҒА!</w:t>
            </w:r>
            <w:r w:rsidR="008C07FC" w:rsidRPr="00F86E16">
              <w:rPr>
                <w:bCs/>
                <w:lang w:val="kk-KZ"/>
              </w:rPr>
              <w:t xml:space="preserve"> </w:t>
            </w:r>
            <w:r w:rsidRPr="00F86E16">
              <w:rPr>
                <w:bCs/>
                <w:lang w:val="kk-KZ"/>
              </w:rPr>
              <w:t>15 апта</w:t>
            </w:r>
            <w:r w:rsidR="00665736" w:rsidRPr="00F86E16">
              <w:rPr>
                <w:bCs/>
                <w:lang w:val="kk-KZ"/>
              </w:rPr>
              <w:t xml:space="preserve"> ішіндегі</w:t>
            </w:r>
            <w:r w:rsidRPr="00F86E16">
              <w:rPr>
                <w:bCs/>
                <w:lang w:val="kk-KZ"/>
              </w:rPr>
              <w:t xml:space="preserve"> ОБӨЖ саны</w:t>
            </w:r>
            <w:r w:rsidR="008642A4" w:rsidRPr="00F86E16">
              <w:rPr>
                <w:bCs/>
                <w:lang w:val="kk-KZ"/>
              </w:rPr>
              <w:t xml:space="preserve"> (6-7)</w:t>
            </w:r>
            <w:r w:rsidR="002C05CD" w:rsidRPr="00F86E16">
              <w:rPr>
                <w:bCs/>
                <w:lang w:val="kk-KZ"/>
              </w:rPr>
              <w:t xml:space="preserve">, </w:t>
            </w:r>
            <w:r w:rsidRPr="00F86E16">
              <w:rPr>
                <w:bCs/>
                <w:lang w:val="kk-KZ"/>
              </w:rPr>
              <w:t>БӨЗ саны</w:t>
            </w:r>
            <w:r w:rsidR="002C05CD" w:rsidRPr="00F86E16">
              <w:rPr>
                <w:bCs/>
                <w:lang w:val="kk-KZ"/>
              </w:rPr>
              <w:t xml:space="preserve"> (2-5)</w:t>
            </w:r>
            <w:r w:rsidR="008C07FC" w:rsidRPr="00F86E16">
              <w:rPr>
                <w:bCs/>
                <w:lang w:val="kk-KZ"/>
              </w:rPr>
              <w:t xml:space="preserve"> </w:t>
            </w:r>
          </w:p>
          <w:p w14:paraId="3AC03C6A" w14:textId="57CDF6BB" w:rsidR="00BB0250" w:rsidRPr="00F86E16" w:rsidRDefault="00BB0250" w:rsidP="00F86E16">
            <w:pPr>
              <w:jc w:val="both"/>
              <w:rPr>
                <w:bCs/>
                <w:lang w:val="kk-KZ"/>
              </w:rPr>
            </w:pPr>
            <w:r w:rsidRPr="00F86E16">
              <w:rPr>
                <w:b/>
                <w:lang w:val="kk-KZ"/>
              </w:rPr>
              <w:t>ДӨЖ</w:t>
            </w:r>
            <w:r w:rsidRPr="00F86E16">
              <w:rPr>
                <w:b/>
              </w:rPr>
              <w:t xml:space="preserve"> 1.  </w:t>
            </w:r>
            <w:r w:rsidRPr="00F86E16">
              <w:rPr>
                <w:lang w:val="kk-KZ"/>
              </w:rPr>
              <w:t>Далалық этнографиялық экспедиция материалдарын өңдеу</w:t>
            </w:r>
            <w:r w:rsidR="00990530" w:rsidRPr="00F86E16">
              <w:rPr>
                <w:lang w:val="kk-KZ"/>
              </w:rPr>
              <w:t xml:space="preserve">. ЮНЕСКО МЕММ тізімі, 2008-2024 статистикалық талдау. </w:t>
            </w:r>
          </w:p>
        </w:tc>
        <w:tc>
          <w:tcPr>
            <w:tcW w:w="859" w:type="dxa"/>
          </w:tcPr>
          <w:p w14:paraId="7BDA790F" w14:textId="77777777" w:rsidR="008642A4" w:rsidRPr="00F86E16" w:rsidRDefault="008642A4" w:rsidP="00F86E16">
            <w:pPr>
              <w:tabs>
                <w:tab w:val="left" w:pos="1276"/>
              </w:tabs>
              <w:jc w:val="center"/>
              <w:rPr>
                <w:b/>
                <w:lang w:val="kk-KZ"/>
              </w:rPr>
            </w:pPr>
          </w:p>
        </w:tc>
        <w:tc>
          <w:tcPr>
            <w:tcW w:w="894" w:type="dxa"/>
          </w:tcPr>
          <w:p w14:paraId="07632A64" w14:textId="77777777" w:rsidR="008642A4" w:rsidRPr="00F86E16" w:rsidRDefault="008642A4" w:rsidP="00F86E16">
            <w:pPr>
              <w:tabs>
                <w:tab w:val="left" w:pos="1276"/>
              </w:tabs>
              <w:jc w:val="center"/>
              <w:rPr>
                <w:b/>
                <w:lang w:val="kk-KZ"/>
              </w:rPr>
            </w:pPr>
          </w:p>
        </w:tc>
      </w:tr>
      <w:tr w:rsidR="00BE40D7" w:rsidRPr="00F86E16" w14:paraId="5F3089A3" w14:textId="77777777" w:rsidTr="00BB0250">
        <w:tc>
          <w:tcPr>
            <w:tcW w:w="1132" w:type="dxa"/>
            <w:vMerge w:val="restart"/>
          </w:tcPr>
          <w:p w14:paraId="688843B7" w14:textId="77777777" w:rsidR="00BE40D7" w:rsidRPr="00F86E16" w:rsidRDefault="00BE40D7" w:rsidP="00F86E16">
            <w:pPr>
              <w:tabs>
                <w:tab w:val="left" w:pos="1276"/>
              </w:tabs>
              <w:jc w:val="center"/>
            </w:pPr>
            <w:r w:rsidRPr="00F86E16">
              <w:t>3</w:t>
            </w:r>
          </w:p>
        </w:tc>
        <w:tc>
          <w:tcPr>
            <w:tcW w:w="7624" w:type="dxa"/>
          </w:tcPr>
          <w:p w14:paraId="4E9AA2DE" w14:textId="6C5B2521" w:rsidR="00BE40D7" w:rsidRPr="00F86E16" w:rsidRDefault="00BE40D7" w:rsidP="00F86E16">
            <w:pPr>
              <w:snapToGrid w:val="0"/>
              <w:jc w:val="both"/>
              <w:rPr>
                <w:b/>
                <w:lang w:val="kk-KZ"/>
              </w:rPr>
            </w:pPr>
            <w:r w:rsidRPr="00F86E16">
              <w:rPr>
                <w:b/>
                <w:lang w:val="kk-KZ"/>
              </w:rPr>
              <w:t xml:space="preserve">Д </w:t>
            </w:r>
            <w:r w:rsidRPr="00F86E16">
              <w:rPr>
                <w:b/>
              </w:rPr>
              <w:t>3.</w:t>
            </w:r>
            <w:r w:rsidRPr="00F86E16">
              <w:t xml:space="preserve"> </w:t>
            </w:r>
            <w:r w:rsidR="00BB0250" w:rsidRPr="00F86E16">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p>
        </w:tc>
        <w:tc>
          <w:tcPr>
            <w:tcW w:w="859" w:type="dxa"/>
          </w:tcPr>
          <w:p w14:paraId="1D66F1E5" w14:textId="5AD3F4B4" w:rsidR="00BE40D7" w:rsidRPr="00F86E16" w:rsidRDefault="00BE40D7" w:rsidP="00F86E16">
            <w:pPr>
              <w:tabs>
                <w:tab w:val="left" w:pos="1276"/>
              </w:tabs>
              <w:jc w:val="center"/>
              <w:rPr>
                <w:b/>
                <w:lang w:val="kk-KZ"/>
              </w:rPr>
            </w:pPr>
            <w:r w:rsidRPr="00F86E16">
              <w:rPr>
                <w:lang w:val="kk-KZ"/>
              </w:rPr>
              <w:t>1</w:t>
            </w:r>
          </w:p>
        </w:tc>
        <w:tc>
          <w:tcPr>
            <w:tcW w:w="894" w:type="dxa"/>
          </w:tcPr>
          <w:p w14:paraId="115AB077" w14:textId="77777777" w:rsidR="00BE40D7" w:rsidRPr="00F86E16" w:rsidRDefault="00BE40D7" w:rsidP="00F86E16">
            <w:pPr>
              <w:tabs>
                <w:tab w:val="left" w:pos="1276"/>
              </w:tabs>
              <w:jc w:val="center"/>
              <w:rPr>
                <w:b/>
                <w:lang w:val="kk-KZ"/>
              </w:rPr>
            </w:pPr>
          </w:p>
        </w:tc>
      </w:tr>
      <w:tr w:rsidR="00BE40D7" w:rsidRPr="00F86E16" w14:paraId="002DB181" w14:textId="77777777" w:rsidTr="00BB0250">
        <w:tc>
          <w:tcPr>
            <w:tcW w:w="1132" w:type="dxa"/>
            <w:vMerge/>
          </w:tcPr>
          <w:p w14:paraId="641D2C32" w14:textId="77777777" w:rsidR="00BE40D7" w:rsidRPr="00F86E16" w:rsidRDefault="00BE40D7" w:rsidP="00F86E16">
            <w:pPr>
              <w:tabs>
                <w:tab w:val="left" w:pos="1276"/>
              </w:tabs>
              <w:jc w:val="center"/>
              <w:rPr>
                <w:lang w:val="kk-KZ"/>
              </w:rPr>
            </w:pPr>
          </w:p>
        </w:tc>
        <w:tc>
          <w:tcPr>
            <w:tcW w:w="7624" w:type="dxa"/>
          </w:tcPr>
          <w:p w14:paraId="4E356F47" w14:textId="714172DC" w:rsidR="00BE40D7" w:rsidRPr="00F86E16" w:rsidRDefault="00BE40D7" w:rsidP="00F86E16">
            <w:pPr>
              <w:snapToGrid w:val="0"/>
              <w:jc w:val="both"/>
              <w:rPr>
                <w:b/>
                <w:lang w:val="kk-KZ"/>
              </w:rPr>
            </w:pPr>
            <w:r w:rsidRPr="00F86E16">
              <w:rPr>
                <w:b/>
                <w:lang w:val="kk-KZ"/>
              </w:rPr>
              <w:t>СС 3.</w:t>
            </w:r>
            <w:r w:rsidRPr="00F86E16">
              <w:rPr>
                <w:lang w:val="kk-KZ"/>
              </w:rPr>
              <w:t xml:space="preserve"> </w:t>
            </w:r>
            <w:r w:rsidR="00BB0250" w:rsidRPr="00F86E16">
              <w:rPr>
                <w:lang w:val="kk-KZ"/>
              </w:rPr>
              <w:t>Қазақстанның материалдық емес мәдени мұрасының таңдаулы үлгілері</w:t>
            </w:r>
          </w:p>
        </w:tc>
        <w:tc>
          <w:tcPr>
            <w:tcW w:w="859" w:type="dxa"/>
          </w:tcPr>
          <w:p w14:paraId="72FACCF5" w14:textId="105F938E" w:rsidR="00BE40D7" w:rsidRPr="00F86E16" w:rsidRDefault="00BE40D7" w:rsidP="00F86E16">
            <w:pPr>
              <w:tabs>
                <w:tab w:val="left" w:pos="1276"/>
              </w:tabs>
              <w:jc w:val="center"/>
              <w:rPr>
                <w:lang w:val="kk-KZ"/>
              </w:rPr>
            </w:pPr>
            <w:r w:rsidRPr="00F86E16">
              <w:rPr>
                <w:lang w:val="kk-KZ"/>
              </w:rPr>
              <w:t>2</w:t>
            </w:r>
          </w:p>
        </w:tc>
        <w:tc>
          <w:tcPr>
            <w:tcW w:w="894" w:type="dxa"/>
          </w:tcPr>
          <w:p w14:paraId="1A95CEDD" w14:textId="77777777" w:rsidR="00BE40D7" w:rsidRPr="00F86E16" w:rsidRDefault="00BE40D7" w:rsidP="00F86E16">
            <w:pPr>
              <w:tabs>
                <w:tab w:val="left" w:pos="1276"/>
              </w:tabs>
              <w:jc w:val="center"/>
              <w:rPr>
                <w:lang w:val="kk-KZ"/>
              </w:rPr>
            </w:pPr>
          </w:p>
        </w:tc>
      </w:tr>
      <w:tr w:rsidR="00BE40D7" w:rsidRPr="00F86E16" w14:paraId="2FB2EF9C" w14:textId="77777777" w:rsidTr="00BB0250">
        <w:tc>
          <w:tcPr>
            <w:tcW w:w="1132" w:type="dxa"/>
            <w:vMerge w:val="restart"/>
          </w:tcPr>
          <w:p w14:paraId="6D3145A1" w14:textId="77777777" w:rsidR="00BE40D7" w:rsidRPr="00F86E16" w:rsidRDefault="00BE40D7" w:rsidP="00F86E16">
            <w:pPr>
              <w:tabs>
                <w:tab w:val="left" w:pos="1276"/>
              </w:tabs>
              <w:jc w:val="center"/>
            </w:pPr>
            <w:r w:rsidRPr="00F86E16">
              <w:t>4</w:t>
            </w:r>
          </w:p>
        </w:tc>
        <w:tc>
          <w:tcPr>
            <w:tcW w:w="7624" w:type="dxa"/>
          </w:tcPr>
          <w:p w14:paraId="16491D9D" w14:textId="706CC4BF" w:rsidR="00BE40D7" w:rsidRPr="00F86E16" w:rsidRDefault="00BE40D7" w:rsidP="00F86E16">
            <w:pPr>
              <w:tabs>
                <w:tab w:val="left" w:pos="1276"/>
              </w:tabs>
              <w:rPr>
                <w:b/>
              </w:rPr>
            </w:pPr>
            <w:r w:rsidRPr="00F86E16">
              <w:rPr>
                <w:b/>
                <w:lang w:val="kk-KZ"/>
              </w:rPr>
              <w:t xml:space="preserve">Д </w:t>
            </w:r>
            <w:r w:rsidRPr="00F86E16">
              <w:rPr>
                <w:b/>
              </w:rPr>
              <w:t>4.</w:t>
            </w:r>
            <w:r w:rsidRPr="00F86E16">
              <w:t xml:space="preserve"> </w:t>
            </w:r>
            <w:r w:rsidR="00BB0250" w:rsidRPr="00F86E16">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p>
        </w:tc>
        <w:tc>
          <w:tcPr>
            <w:tcW w:w="859" w:type="dxa"/>
          </w:tcPr>
          <w:p w14:paraId="0E01C7B6" w14:textId="0D657544" w:rsidR="00BE40D7" w:rsidRPr="00F86E16" w:rsidRDefault="00BE40D7" w:rsidP="00F86E16">
            <w:pPr>
              <w:tabs>
                <w:tab w:val="left" w:pos="1276"/>
              </w:tabs>
              <w:jc w:val="center"/>
              <w:rPr>
                <w:b/>
              </w:rPr>
            </w:pPr>
            <w:r w:rsidRPr="00F86E16">
              <w:rPr>
                <w:lang w:val="kk-KZ"/>
              </w:rPr>
              <w:t>1</w:t>
            </w:r>
          </w:p>
        </w:tc>
        <w:tc>
          <w:tcPr>
            <w:tcW w:w="894" w:type="dxa"/>
          </w:tcPr>
          <w:p w14:paraId="75574304" w14:textId="77777777" w:rsidR="00BE40D7" w:rsidRPr="00F86E16" w:rsidRDefault="00BE40D7" w:rsidP="00F86E16">
            <w:pPr>
              <w:tabs>
                <w:tab w:val="left" w:pos="1276"/>
              </w:tabs>
              <w:jc w:val="center"/>
              <w:rPr>
                <w:b/>
              </w:rPr>
            </w:pPr>
          </w:p>
        </w:tc>
      </w:tr>
      <w:tr w:rsidR="00BE40D7" w:rsidRPr="00F86E16" w14:paraId="39F94F37" w14:textId="77777777" w:rsidTr="00BB0250">
        <w:tc>
          <w:tcPr>
            <w:tcW w:w="1132" w:type="dxa"/>
            <w:vMerge/>
          </w:tcPr>
          <w:p w14:paraId="7E9EF096" w14:textId="77777777" w:rsidR="00BE40D7" w:rsidRPr="00F86E16" w:rsidRDefault="00BE40D7" w:rsidP="00F86E16">
            <w:pPr>
              <w:tabs>
                <w:tab w:val="left" w:pos="1276"/>
              </w:tabs>
              <w:jc w:val="center"/>
            </w:pPr>
          </w:p>
        </w:tc>
        <w:tc>
          <w:tcPr>
            <w:tcW w:w="7624" w:type="dxa"/>
          </w:tcPr>
          <w:p w14:paraId="75309C31" w14:textId="76E0621F" w:rsidR="00BB0250" w:rsidRPr="00F86E16" w:rsidRDefault="00BE40D7" w:rsidP="00F86E16">
            <w:pPr>
              <w:snapToGrid w:val="0"/>
              <w:jc w:val="both"/>
              <w:rPr>
                <w:lang w:val="kk-KZ"/>
              </w:rPr>
            </w:pPr>
            <w:r w:rsidRPr="00F86E16">
              <w:rPr>
                <w:b/>
              </w:rPr>
              <w:t>С</w:t>
            </w:r>
            <w:r w:rsidRPr="00F86E16">
              <w:rPr>
                <w:b/>
                <w:lang w:val="kk-KZ"/>
              </w:rPr>
              <w:t>С</w:t>
            </w:r>
            <w:r w:rsidRPr="00F86E16">
              <w:rPr>
                <w:b/>
              </w:rPr>
              <w:t xml:space="preserve"> 4.</w:t>
            </w:r>
            <w:r w:rsidRPr="00F86E16">
              <w:t xml:space="preserve"> </w:t>
            </w:r>
            <w:r w:rsidR="00BB0250" w:rsidRPr="00F86E16">
              <w:rPr>
                <w:lang w:val="kk-KZ"/>
              </w:rPr>
              <w:t>Материалдық емес мәдени мұра саласында баспа өнімдерін шығару мәселелері</w:t>
            </w:r>
            <w:r w:rsidR="00990530" w:rsidRPr="00F86E16">
              <w:rPr>
                <w:lang w:val="kk-KZ"/>
              </w:rPr>
              <w:t>.</w:t>
            </w:r>
          </w:p>
          <w:p w14:paraId="32809E2F" w14:textId="66701709" w:rsidR="00BE40D7" w:rsidRPr="00F86E16" w:rsidRDefault="00BE40D7" w:rsidP="00F86E16">
            <w:pPr>
              <w:tabs>
                <w:tab w:val="left" w:pos="1276"/>
              </w:tabs>
              <w:rPr>
                <w:b/>
                <w:lang w:val="kk-KZ"/>
              </w:rPr>
            </w:pPr>
          </w:p>
        </w:tc>
        <w:tc>
          <w:tcPr>
            <w:tcW w:w="859" w:type="dxa"/>
          </w:tcPr>
          <w:p w14:paraId="0B4135F0" w14:textId="08505765" w:rsidR="00BE40D7" w:rsidRPr="00F86E16" w:rsidRDefault="00BE40D7" w:rsidP="00F86E16">
            <w:pPr>
              <w:tabs>
                <w:tab w:val="left" w:pos="1276"/>
              </w:tabs>
              <w:jc w:val="center"/>
            </w:pPr>
            <w:r w:rsidRPr="00F86E16">
              <w:rPr>
                <w:lang w:val="kk-KZ"/>
              </w:rPr>
              <w:t>2</w:t>
            </w:r>
          </w:p>
        </w:tc>
        <w:tc>
          <w:tcPr>
            <w:tcW w:w="894" w:type="dxa"/>
          </w:tcPr>
          <w:p w14:paraId="5FBEE8E4" w14:textId="77777777" w:rsidR="00BE40D7" w:rsidRPr="00F86E16" w:rsidRDefault="00BE40D7" w:rsidP="00F86E16">
            <w:pPr>
              <w:tabs>
                <w:tab w:val="left" w:pos="1276"/>
              </w:tabs>
              <w:jc w:val="center"/>
            </w:pPr>
          </w:p>
        </w:tc>
      </w:tr>
      <w:tr w:rsidR="00BE40D7" w:rsidRPr="00F86E16" w14:paraId="79B99EA4" w14:textId="77777777" w:rsidTr="00BB0250">
        <w:tc>
          <w:tcPr>
            <w:tcW w:w="1132" w:type="dxa"/>
            <w:vMerge w:val="restart"/>
          </w:tcPr>
          <w:p w14:paraId="12BC35DB" w14:textId="77777777" w:rsidR="00BE40D7" w:rsidRPr="00F86E16" w:rsidRDefault="00BE40D7" w:rsidP="00F86E16">
            <w:pPr>
              <w:tabs>
                <w:tab w:val="left" w:pos="1276"/>
              </w:tabs>
              <w:jc w:val="center"/>
            </w:pPr>
            <w:r w:rsidRPr="00F86E16">
              <w:t>5</w:t>
            </w:r>
          </w:p>
        </w:tc>
        <w:tc>
          <w:tcPr>
            <w:tcW w:w="7624" w:type="dxa"/>
          </w:tcPr>
          <w:p w14:paraId="596AD0AC" w14:textId="025094B7" w:rsidR="00BE40D7" w:rsidRPr="00F86E16" w:rsidRDefault="00BE40D7" w:rsidP="00F86E16">
            <w:pPr>
              <w:tabs>
                <w:tab w:val="left" w:pos="1276"/>
              </w:tabs>
              <w:rPr>
                <w:b/>
              </w:rPr>
            </w:pPr>
            <w:r w:rsidRPr="00F86E16">
              <w:rPr>
                <w:b/>
                <w:lang w:val="kk-KZ"/>
              </w:rPr>
              <w:t xml:space="preserve">Д </w:t>
            </w:r>
            <w:r w:rsidRPr="00F86E16">
              <w:rPr>
                <w:b/>
              </w:rPr>
              <w:t>5.</w:t>
            </w:r>
            <w:r w:rsidRPr="00F86E16">
              <w:t xml:space="preserve"> </w:t>
            </w:r>
            <w:r w:rsidR="00BB0250" w:rsidRPr="00F86E16">
              <w:rPr>
                <w:color w:val="000000"/>
                <w:shd w:val="clear" w:color="auto" w:fill="FFFFFF"/>
                <w:lang w:val="kk-KZ"/>
              </w:rPr>
              <w:t>Музейлік затын пәнаралық байланыста, МЕММ тұрғысынан зерттеу және музейлік далалық экспедицияның маңызы</w:t>
            </w:r>
            <w:r w:rsidR="00BB0250" w:rsidRPr="00F86E16">
              <w:rPr>
                <w:color w:val="212121"/>
                <w:shd w:val="clear" w:color="auto" w:fill="FFFFFF"/>
                <w:lang w:val="kk-KZ"/>
              </w:rPr>
              <w:t>.</w:t>
            </w:r>
          </w:p>
        </w:tc>
        <w:tc>
          <w:tcPr>
            <w:tcW w:w="859" w:type="dxa"/>
          </w:tcPr>
          <w:p w14:paraId="71D44693" w14:textId="03DB51E2" w:rsidR="00BE40D7" w:rsidRPr="00F86E16" w:rsidRDefault="00BE40D7" w:rsidP="00F86E16">
            <w:pPr>
              <w:tabs>
                <w:tab w:val="left" w:pos="1276"/>
              </w:tabs>
              <w:jc w:val="center"/>
              <w:rPr>
                <w:b/>
              </w:rPr>
            </w:pPr>
            <w:r w:rsidRPr="00F86E16">
              <w:rPr>
                <w:lang w:val="kk-KZ"/>
              </w:rPr>
              <w:t>1</w:t>
            </w:r>
          </w:p>
        </w:tc>
        <w:tc>
          <w:tcPr>
            <w:tcW w:w="894" w:type="dxa"/>
          </w:tcPr>
          <w:p w14:paraId="77A46B69" w14:textId="77777777" w:rsidR="00BE40D7" w:rsidRPr="00F86E16" w:rsidRDefault="00BE40D7" w:rsidP="00F86E16">
            <w:pPr>
              <w:tabs>
                <w:tab w:val="left" w:pos="1276"/>
              </w:tabs>
              <w:jc w:val="center"/>
              <w:rPr>
                <w:b/>
              </w:rPr>
            </w:pPr>
          </w:p>
        </w:tc>
      </w:tr>
      <w:tr w:rsidR="00BE40D7" w:rsidRPr="00F86E16" w14:paraId="0744C9EF" w14:textId="77777777" w:rsidTr="00BB0250">
        <w:tc>
          <w:tcPr>
            <w:tcW w:w="1132" w:type="dxa"/>
            <w:vMerge/>
          </w:tcPr>
          <w:p w14:paraId="6107F163" w14:textId="77777777" w:rsidR="00BE40D7" w:rsidRPr="00F86E16" w:rsidRDefault="00BE40D7" w:rsidP="00F86E16">
            <w:pPr>
              <w:tabs>
                <w:tab w:val="left" w:pos="1276"/>
              </w:tabs>
              <w:jc w:val="center"/>
            </w:pPr>
          </w:p>
        </w:tc>
        <w:tc>
          <w:tcPr>
            <w:tcW w:w="7624" w:type="dxa"/>
          </w:tcPr>
          <w:p w14:paraId="08C44DE4" w14:textId="747CEEB5"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5.</w:t>
            </w:r>
            <w:r w:rsidRPr="00F86E16">
              <w:t xml:space="preserve"> </w:t>
            </w:r>
            <w:r w:rsidR="00BB0250" w:rsidRPr="00F86E16">
              <w:rPr>
                <w:lang w:val="kk-KZ"/>
              </w:rPr>
              <w:t>Бұқаралық ақпарат құралдарында материалдық емес мәдени мұраны жан-жақты жария ету</w:t>
            </w:r>
            <w:r w:rsidR="00990530" w:rsidRPr="00F86E16">
              <w:rPr>
                <w:lang w:val="kk-KZ"/>
              </w:rPr>
              <w:t>: медияэтнография.</w:t>
            </w:r>
          </w:p>
        </w:tc>
        <w:tc>
          <w:tcPr>
            <w:tcW w:w="859" w:type="dxa"/>
          </w:tcPr>
          <w:p w14:paraId="6DECDF05" w14:textId="0FE10D31" w:rsidR="00BE40D7" w:rsidRPr="00F86E16" w:rsidRDefault="00BE40D7" w:rsidP="00F86E16">
            <w:pPr>
              <w:tabs>
                <w:tab w:val="left" w:pos="1276"/>
              </w:tabs>
              <w:jc w:val="center"/>
            </w:pPr>
            <w:r w:rsidRPr="00F86E16">
              <w:rPr>
                <w:lang w:val="kk-KZ"/>
              </w:rPr>
              <w:t>2</w:t>
            </w:r>
          </w:p>
        </w:tc>
        <w:tc>
          <w:tcPr>
            <w:tcW w:w="894" w:type="dxa"/>
          </w:tcPr>
          <w:p w14:paraId="3334AFB0" w14:textId="77777777" w:rsidR="00BE40D7" w:rsidRPr="00F86E16" w:rsidRDefault="00BE40D7" w:rsidP="00F86E16">
            <w:pPr>
              <w:tabs>
                <w:tab w:val="left" w:pos="1276"/>
              </w:tabs>
              <w:jc w:val="center"/>
            </w:pPr>
          </w:p>
        </w:tc>
      </w:tr>
      <w:tr w:rsidR="00BB0250" w:rsidRPr="00F86E16" w14:paraId="7DF2D0B0" w14:textId="77777777" w:rsidTr="00BB0250">
        <w:tc>
          <w:tcPr>
            <w:tcW w:w="1132" w:type="dxa"/>
          </w:tcPr>
          <w:p w14:paraId="2B5C1A43" w14:textId="77777777" w:rsidR="00BB0250" w:rsidRPr="00F86E16" w:rsidRDefault="00BB0250" w:rsidP="00F86E16">
            <w:pPr>
              <w:tabs>
                <w:tab w:val="left" w:pos="1276"/>
              </w:tabs>
              <w:jc w:val="center"/>
            </w:pPr>
          </w:p>
        </w:tc>
        <w:tc>
          <w:tcPr>
            <w:tcW w:w="7624" w:type="dxa"/>
          </w:tcPr>
          <w:p w14:paraId="07683AE9" w14:textId="389A8733" w:rsidR="00BB0250" w:rsidRPr="00F86E16" w:rsidRDefault="00BB0250" w:rsidP="00F86E16">
            <w:pPr>
              <w:snapToGrid w:val="0"/>
              <w:jc w:val="both"/>
              <w:rPr>
                <w:b/>
                <w:lang w:val="kk-KZ"/>
              </w:rPr>
            </w:pPr>
            <w:r w:rsidRPr="00F86E16">
              <w:rPr>
                <w:b/>
                <w:lang w:val="kk-KZ"/>
              </w:rPr>
              <w:t>ДӨЖ</w:t>
            </w:r>
            <w:r w:rsidRPr="00F86E16">
              <w:rPr>
                <w:b/>
              </w:rPr>
              <w:t xml:space="preserve"> 2.  </w:t>
            </w:r>
            <w:r w:rsidRPr="00F86E16">
              <w:rPr>
                <w:bCs/>
              </w:rPr>
              <w:t>Материалдық емес мәдениет мұраларының мемлекеттік тұжырымдамасы</w:t>
            </w:r>
            <w:r w:rsidR="00990530" w:rsidRPr="00F86E16">
              <w:rPr>
                <w:bCs/>
                <w:lang w:val="kk-KZ"/>
              </w:rPr>
              <w:t xml:space="preserve">. ЮНЕСКО МЕММ контингенттер бойынша талдау. </w:t>
            </w:r>
          </w:p>
        </w:tc>
        <w:tc>
          <w:tcPr>
            <w:tcW w:w="859" w:type="dxa"/>
          </w:tcPr>
          <w:p w14:paraId="44A8A375" w14:textId="77777777" w:rsidR="00BB0250" w:rsidRPr="00F86E16" w:rsidRDefault="00BB0250" w:rsidP="00F86E16">
            <w:pPr>
              <w:tabs>
                <w:tab w:val="left" w:pos="1276"/>
              </w:tabs>
              <w:jc w:val="center"/>
              <w:rPr>
                <w:lang w:val="kk-KZ"/>
              </w:rPr>
            </w:pPr>
          </w:p>
        </w:tc>
        <w:tc>
          <w:tcPr>
            <w:tcW w:w="894" w:type="dxa"/>
          </w:tcPr>
          <w:p w14:paraId="14939CCB" w14:textId="77777777" w:rsidR="00BB0250" w:rsidRPr="00F86E16" w:rsidRDefault="00BB0250" w:rsidP="00F86E16">
            <w:pPr>
              <w:tabs>
                <w:tab w:val="left" w:pos="1276"/>
              </w:tabs>
              <w:jc w:val="center"/>
            </w:pPr>
          </w:p>
        </w:tc>
      </w:tr>
      <w:tr w:rsidR="00EB7A16" w:rsidRPr="00F86E16" w14:paraId="52938F05" w14:textId="77777777" w:rsidTr="001A6AA6">
        <w:tc>
          <w:tcPr>
            <w:tcW w:w="10509" w:type="dxa"/>
            <w:gridSpan w:val="4"/>
          </w:tcPr>
          <w:p w14:paraId="7D878202" w14:textId="221D8411" w:rsidR="008642A4" w:rsidRPr="00F86E16" w:rsidRDefault="002668F7" w:rsidP="00F86E16">
            <w:pPr>
              <w:tabs>
                <w:tab w:val="left" w:pos="1276"/>
              </w:tabs>
              <w:jc w:val="center"/>
              <w:rPr>
                <w:b/>
                <w:lang w:val="kk-KZ"/>
              </w:rPr>
            </w:pPr>
            <w:r w:rsidRPr="00F86E16">
              <w:rPr>
                <w:b/>
              </w:rPr>
              <w:t xml:space="preserve">МОДУЛЬ 2 </w:t>
            </w:r>
          </w:p>
        </w:tc>
      </w:tr>
      <w:tr w:rsidR="00BE40D7" w:rsidRPr="00F86E16" w14:paraId="600230E7" w14:textId="77777777" w:rsidTr="00BB0250">
        <w:tc>
          <w:tcPr>
            <w:tcW w:w="1132" w:type="dxa"/>
            <w:vMerge w:val="restart"/>
          </w:tcPr>
          <w:p w14:paraId="01E29C3F" w14:textId="77777777" w:rsidR="00BE40D7" w:rsidRPr="00F86E16" w:rsidRDefault="00BE40D7" w:rsidP="00F86E16">
            <w:pPr>
              <w:tabs>
                <w:tab w:val="left" w:pos="1276"/>
              </w:tabs>
              <w:jc w:val="center"/>
            </w:pPr>
            <w:r w:rsidRPr="00F86E16">
              <w:t>6</w:t>
            </w:r>
          </w:p>
        </w:tc>
        <w:tc>
          <w:tcPr>
            <w:tcW w:w="7624" w:type="dxa"/>
          </w:tcPr>
          <w:p w14:paraId="6D90BFCD" w14:textId="1B34E991" w:rsidR="00BE40D7" w:rsidRPr="00F86E16" w:rsidRDefault="00BE40D7" w:rsidP="00F86E16">
            <w:pPr>
              <w:tabs>
                <w:tab w:val="left" w:pos="1276"/>
              </w:tabs>
              <w:rPr>
                <w:b/>
                <w:lang w:val="kk-KZ"/>
              </w:rPr>
            </w:pPr>
            <w:r w:rsidRPr="00F86E16">
              <w:rPr>
                <w:b/>
                <w:lang w:val="kk-KZ"/>
              </w:rPr>
              <w:t xml:space="preserve">Д </w:t>
            </w:r>
            <w:r w:rsidRPr="00F86E16">
              <w:rPr>
                <w:b/>
              </w:rPr>
              <w:t>6.</w:t>
            </w:r>
            <w:r w:rsidRPr="00F86E16">
              <w:rPr>
                <w:b/>
                <w:lang w:val="kk-KZ"/>
              </w:rPr>
              <w:t xml:space="preserve"> </w:t>
            </w:r>
            <w:r w:rsidR="00BB0250" w:rsidRPr="00F86E16">
              <w:rPr>
                <w:lang w:val="kk-KZ"/>
              </w:rPr>
              <w:t>Материалдық емес мәдени мұра саласындағы ғылыми-зерттеу және іздестіру жобаларының әдістемесі, тәжірибесі, нәтижесі</w:t>
            </w:r>
            <w:r w:rsidR="00BB0250" w:rsidRPr="00F86E16">
              <w:rPr>
                <w:color w:val="212121"/>
                <w:shd w:val="clear" w:color="auto" w:fill="FFFFFF"/>
                <w:lang w:val="kk-KZ"/>
              </w:rPr>
              <w:t>.</w:t>
            </w:r>
          </w:p>
        </w:tc>
        <w:tc>
          <w:tcPr>
            <w:tcW w:w="859" w:type="dxa"/>
          </w:tcPr>
          <w:p w14:paraId="651B0E0A" w14:textId="0E194AC8" w:rsidR="00BE40D7" w:rsidRPr="00F86E16" w:rsidRDefault="00BE40D7" w:rsidP="00F86E16">
            <w:pPr>
              <w:tabs>
                <w:tab w:val="left" w:pos="1276"/>
              </w:tabs>
              <w:jc w:val="center"/>
              <w:rPr>
                <w:b/>
              </w:rPr>
            </w:pPr>
            <w:r w:rsidRPr="00F86E16">
              <w:rPr>
                <w:lang w:val="kk-KZ"/>
              </w:rPr>
              <w:t>1</w:t>
            </w:r>
          </w:p>
        </w:tc>
        <w:tc>
          <w:tcPr>
            <w:tcW w:w="894" w:type="dxa"/>
          </w:tcPr>
          <w:p w14:paraId="59F67C0F" w14:textId="77777777" w:rsidR="00BE40D7" w:rsidRPr="00F86E16" w:rsidRDefault="00BE40D7" w:rsidP="00F86E16">
            <w:pPr>
              <w:tabs>
                <w:tab w:val="left" w:pos="1276"/>
              </w:tabs>
              <w:jc w:val="center"/>
              <w:rPr>
                <w:b/>
              </w:rPr>
            </w:pPr>
          </w:p>
        </w:tc>
      </w:tr>
      <w:tr w:rsidR="00BE40D7" w:rsidRPr="00F86E16" w14:paraId="4AF15503" w14:textId="77777777" w:rsidTr="00BB0250">
        <w:tc>
          <w:tcPr>
            <w:tcW w:w="1132" w:type="dxa"/>
            <w:vMerge/>
          </w:tcPr>
          <w:p w14:paraId="4F1AE582" w14:textId="77777777" w:rsidR="00BE40D7" w:rsidRPr="00F86E16" w:rsidRDefault="00BE40D7" w:rsidP="00F86E16">
            <w:pPr>
              <w:tabs>
                <w:tab w:val="left" w:pos="1276"/>
              </w:tabs>
              <w:jc w:val="center"/>
            </w:pPr>
          </w:p>
        </w:tc>
        <w:tc>
          <w:tcPr>
            <w:tcW w:w="7624" w:type="dxa"/>
          </w:tcPr>
          <w:p w14:paraId="55E39307" w14:textId="661E3325"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6.</w:t>
            </w:r>
            <w:r w:rsidRPr="00F86E16">
              <w:rPr>
                <w:b/>
                <w:lang w:val="kk-KZ"/>
              </w:rPr>
              <w:t xml:space="preserve"> </w:t>
            </w:r>
            <w:r w:rsidR="00BB0250" w:rsidRPr="00F86E16">
              <w:rPr>
                <w:lang w:val="kk-KZ"/>
              </w:rPr>
              <w:t>Мемлекеттің стратегиялық жобаларына материалдық емес мәдени мұраны сақтау және дамытудың сынақтан өткен тетіктері мен түрлері</w:t>
            </w:r>
            <w:r w:rsidR="00BB0250" w:rsidRPr="00F86E16">
              <w:rPr>
                <w:bCs/>
                <w:lang w:val="kk-KZ"/>
              </w:rPr>
              <w:t>.</w:t>
            </w:r>
          </w:p>
        </w:tc>
        <w:tc>
          <w:tcPr>
            <w:tcW w:w="859" w:type="dxa"/>
          </w:tcPr>
          <w:p w14:paraId="168C557A" w14:textId="7B5682D1" w:rsidR="00BE40D7" w:rsidRPr="00F86E16" w:rsidRDefault="00BE40D7" w:rsidP="00F86E16">
            <w:pPr>
              <w:tabs>
                <w:tab w:val="left" w:pos="1276"/>
              </w:tabs>
              <w:jc w:val="center"/>
            </w:pPr>
            <w:r w:rsidRPr="00F86E16">
              <w:rPr>
                <w:lang w:val="kk-KZ"/>
              </w:rPr>
              <w:t>2</w:t>
            </w:r>
          </w:p>
        </w:tc>
        <w:tc>
          <w:tcPr>
            <w:tcW w:w="894" w:type="dxa"/>
          </w:tcPr>
          <w:p w14:paraId="20B7EC4F" w14:textId="77777777" w:rsidR="00BE40D7" w:rsidRPr="00F86E16" w:rsidRDefault="00BE40D7" w:rsidP="00F86E16">
            <w:pPr>
              <w:tabs>
                <w:tab w:val="left" w:pos="1276"/>
              </w:tabs>
              <w:jc w:val="center"/>
              <w:rPr>
                <w:b/>
              </w:rPr>
            </w:pPr>
          </w:p>
        </w:tc>
      </w:tr>
      <w:tr w:rsidR="00EB7A16" w:rsidRPr="00F86E16" w14:paraId="39640F7D" w14:textId="77777777" w:rsidTr="00BB0250">
        <w:tc>
          <w:tcPr>
            <w:tcW w:w="1132" w:type="dxa"/>
            <w:vMerge/>
          </w:tcPr>
          <w:p w14:paraId="53459767" w14:textId="77777777" w:rsidR="002F7F65" w:rsidRPr="00F86E16" w:rsidRDefault="002F7F65" w:rsidP="00F86E16">
            <w:pPr>
              <w:tabs>
                <w:tab w:val="left" w:pos="1276"/>
              </w:tabs>
              <w:jc w:val="center"/>
            </w:pPr>
          </w:p>
        </w:tc>
        <w:tc>
          <w:tcPr>
            <w:tcW w:w="7624" w:type="dxa"/>
          </w:tcPr>
          <w:p w14:paraId="2FCE29A7" w14:textId="5A453245" w:rsidR="002F7F65" w:rsidRPr="00F86E16" w:rsidRDefault="00885248" w:rsidP="00F86E16">
            <w:pPr>
              <w:tabs>
                <w:tab w:val="left" w:pos="1276"/>
              </w:tabs>
              <w:rPr>
                <w:b/>
              </w:rPr>
            </w:pPr>
            <w:r w:rsidRPr="00F86E16">
              <w:rPr>
                <w:b/>
                <w:lang w:val="kk-KZ"/>
              </w:rPr>
              <w:t>ОБӨЖ</w:t>
            </w:r>
            <w:r w:rsidR="002F7F65" w:rsidRPr="00F86E16">
              <w:rPr>
                <w:b/>
              </w:rPr>
              <w:t xml:space="preserve"> </w:t>
            </w:r>
            <w:r w:rsidR="00941A7A" w:rsidRPr="00F86E16">
              <w:rPr>
                <w:b/>
              </w:rPr>
              <w:t>2</w:t>
            </w:r>
            <w:r w:rsidR="002F7F65" w:rsidRPr="00F86E16">
              <w:rPr>
                <w:b/>
              </w:rPr>
              <w:t>.</w:t>
            </w:r>
            <w:r w:rsidR="00C8267A" w:rsidRPr="00F86E16">
              <w:rPr>
                <w:b/>
              </w:rPr>
              <w:t xml:space="preserve"> </w:t>
            </w:r>
            <w:r w:rsidRPr="00F86E16">
              <w:rPr>
                <w:b/>
                <w:lang w:val="kk-KZ"/>
              </w:rPr>
              <w:t>БӨЗ 2</w:t>
            </w:r>
            <w:r w:rsidRPr="00F86E16">
              <w:rPr>
                <w:b/>
                <w:bCs/>
                <w:lang w:val="kk-KZ"/>
              </w:rPr>
              <w:t xml:space="preserve"> </w:t>
            </w:r>
            <w:r w:rsidRPr="00F86E16">
              <w:rPr>
                <w:lang w:val="kk-KZ"/>
              </w:rPr>
              <w:t>орындау бойынша кеңестер</w:t>
            </w:r>
          </w:p>
        </w:tc>
        <w:tc>
          <w:tcPr>
            <w:tcW w:w="859" w:type="dxa"/>
          </w:tcPr>
          <w:p w14:paraId="1320C057" w14:textId="77777777" w:rsidR="002F7F65" w:rsidRPr="00F86E16" w:rsidRDefault="002F7F65" w:rsidP="00F86E16">
            <w:pPr>
              <w:tabs>
                <w:tab w:val="left" w:pos="1276"/>
              </w:tabs>
              <w:jc w:val="center"/>
            </w:pPr>
          </w:p>
        </w:tc>
        <w:tc>
          <w:tcPr>
            <w:tcW w:w="894" w:type="dxa"/>
          </w:tcPr>
          <w:p w14:paraId="6A7F86D2" w14:textId="77777777" w:rsidR="002F7F65" w:rsidRPr="00F86E16" w:rsidRDefault="002F7F65" w:rsidP="00F86E16">
            <w:pPr>
              <w:tabs>
                <w:tab w:val="left" w:pos="1276"/>
              </w:tabs>
              <w:jc w:val="center"/>
              <w:rPr>
                <w:b/>
              </w:rPr>
            </w:pPr>
          </w:p>
        </w:tc>
      </w:tr>
      <w:tr w:rsidR="00BE40D7" w:rsidRPr="00F86E16" w14:paraId="46A4A182" w14:textId="77777777" w:rsidTr="00BB0250">
        <w:tc>
          <w:tcPr>
            <w:tcW w:w="1132" w:type="dxa"/>
            <w:vMerge w:val="restart"/>
          </w:tcPr>
          <w:p w14:paraId="09D5113A" w14:textId="77777777" w:rsidR="00BE40D7" w:rsidRPr="00F86E16" w:rsidRDefault="00BE40D7" w:rsidP="00F86E16">
            <w:pPr>
              <w:tabs>
                <w:tab w:val="left" w:pos="1276"/>
              </w:tabs>
              <w:jc w:val="center"/>
            </w:pPr>
            <w:r w:rsidRPr="00F86E16">
              <w:t>7</w:t>
            </w:r>
          </w:p>
        </w:tc>
        <w:tc>
          <w:tcPr>
            <w:tcW w:w="7624" w:type="dxa"/>
          </w:tcPr>
          <w:p w14:paraId="4E0290DF" w14:textId="7D18177E" w:rsidR="00BE40D7" w:rsidRPr="00F86E16" w:rsidRDefault="00BE40D7" w:rsidP="00F86E16">
            <w:pPr>
              <w:tabs>
                <w:tab w:val="left" w:pos="1276"/>
              </w:tabs>
              <w:rPr>
                <w:b/>
                <w:lang w:val="kk-KZ"/>
              </w:rPr>
            </w:pPr>
            <w:r w:rsidRPr="00F86E16">
              <w:rPr>
                <w:b/>
                <w:lang w:val="kk-KZ"/>
              </w:rPr>
              <w:t xml:space="preserve">Д </w:t>
            </w:r>
            <w:r w:rsidRPr="00F86E16">
              <w:rPr>
                <w:b/>
              </w:rPr>
              <w:t>7.</w:t>
            </w:r>
            <w:r w:rsidRPr="00F86E16">
              <w:rPr>
                <w:b/>
                <w:lang w:val="kk-KZ"/>
              </w:rPr>
              <w:t xml:space="preserve"> </w:t>
            </w:r>
            <w:r w:rsidR="00BB0250" w:rsidRPr="00F86E16">
              <w:rPr>
                <w:lang w:val="kk-KZ"/>
              </w:rPr>
              <w:t>Материалдық емес мәдени мұра саласындағы ғылыми-зерттеу және іздестіру жобаларының әдістемесі, тәжірибесі, нәтижесі</w:t>
            </w:r>
            <w:r w:rsidR="00BB0250" w:rsidRPr="00F86E16">
              <w:rPr>
                <w:color w:val="212121"/>
                <w:shd w:val="clear" w:color="auto" w:fill="FFFFFF"/>
                <w:lang w:val="kk-KZ"/>
              </w:rPr>
              <w:t>.</w:t>
            </w:r>
          </w:p>
        </w:tc>
        <w:tc>
          <w:tcPr>
            <w:tcW w:w="859" w:type="dxa"/>
          </w:tcPr>
          <w:p w14:paraId="537C9AB2" w14:textId="28F55BD0" w:rsidR="00BE40D7" w:rsidRPr="00F86E16" w:rsidRDefault="00BE40D7" w:rsidP="00F86E16">
            <w:pPr>
              <w:tabs>
                <w:tab w:val="left" w:pos="1276"/>
              </w:tabs>
              <w:jc w:val="center"/>
              <w:rPr>
                <w:b/>
              </w:rPr>
            </w:pPr>
            <w:r w:rsidRPr="00F86E16">
              <w:rPr>
                <w:lang w:val="kk-KZ"/>
              </w:rPr>
              <w:t>1</w:t>
            </w:r>
          </w:p>
        </w:tc>
        <w:tc>
          <w:tcPr>
            <w:tcW w:w="894" w:type="dxa"/>
          </w:tcPr>
          <w:p w14:paraId="6E4776C7" w14:textId="77777777" w:rsidR="00BE40D7" w:rsidRPr="00F86E16" w:rsidRDefault="00BE40D7" w:rsidP="00F86E16">
            <w:pPr>
              <w:tabs>
                <w:tab w:val="left" w:pos="1276"/>
              </w:tabs>
              <w:jc w:val="center"/>
              <w:rPr>
                <w:b/>
              </w:rPr>
            </w:pPr>
          </w:p>
        </w:tc>
      </w:tr>
      <w:tr w:rsidR="00BE40D7" w:rsidRPr="00F86E16" w14:paraId="617F30A8" w14:textId="77777777" w:rsidTr="00BB0250">
        <w:tc>
          <w:tcPr>
            <w:tcW w:w="1132" w:type="dxa"/>
            <w:vMerge/>
          </w:tcPr>
          <w:p w14:paraId="34D4E3C0" w14:textId="77777777" w:rsidR="00BE40D7" w:rsidRPr="00F86E16" w:rsidRDefault="00BE40D7" w:rsidP="00F86E16">
            <w:pPr>
              <w:tabs>
                <w:tab w:val="left" w:pos="1276"/>
              </w:tabs>
              <w:jc w:val="center"/>
              <w:rPr>
                <w:b/>
              </w:rPr>
            </w:pPr>
          </w:p>
        </w:tc>
        <w:tc>
          <w:tcPr>
            <w:tcW w:w="7624" w:type="dxa"/>
          </w:tcPr>
          <w:p w14:paraId="66320953" w14:textId="447D1317"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7.</w:t>
            </w:r>
            <w:r w:rsidRPr="00F86E16">
              <w:rPr>
                <w:b/>
                <w:lang w:val="kk-KZ"/>
              </w:rPr>
              <w:t xml:space="preserve"> </w:t>
            </w:r>
            <w:r w:rsidR="00BB0250" w:rsidRPr="00F86E16">
              <w:rPr>
                <w:lang w:val="kk-KZ"/>
              </w:rPr>
              <w:t>Материалдық емес мәдени мұраны анықтауға, сақтауға және дамытуға бағытталған мемлекеттік мәдениет ұйымдарының материалдық-техникалық базасын күшейту және олардың ғылыми, әдістемелік және кадрмен қамтамасыз етілуін жетілдіру</w:t>
            </w:r>
            <w:r w:rsidR="00BB0250" w:rsidRPr="00F86E16">
              <w:rPr>
                <w:bCs/>
                <w:lang w:val="kk-KZ"/>
              </w:rPr>
              <w:t xml:space="preserve"> мәселесі.</w:t>
            </w:r>
          </w:p>
        </w:tc>
        <w:tc>
          <w:tcPr>
            <w:tcW w:w="859" w:type="dxa"/>
          </w:tcPr>
          <w:p w14:paraId="289CA76B" w14:textId="67D0099C" w:rsidR="00BE40D7" w:rsidRPr="00F86E16" w:rsidRDefault="00BE40D7" w:rsidP="00F86E16">
            <w:pPr>
              <w:tabs>
                <w:tab w:val="left" w:pos="1276"/>
              </w:tabs>
              <w:jc w:val="center"/>
              <w:rPr>
                <w:b/>
              </w:rPr>
            </w:pPr>
            <w:r w:rsidRPr="00F86E16">
              <w:rPr>
                <w:lang w:val="kk-KZ"/>
              </w:rPr>
              <w:t>2</w:t>
            </w:r>
          </w:p>
        </w:tc>
        <w:tc>
          <w:tcPr>
            <w:tcW w:w="894" w:type="dxa"/>
          </w:tcPr>
          <w:p w14:paraId="1CCF8DCA" w14:textId="77777777" w:rsidR="00BE40D7" w:rsidRPr="00F86E16" w:rsidRDefault="00BE40D7" w:rsidP="00F86E16">
            <w:pPr>
              <w:tabs>
                <w:tab w:val="left" w:pos="1276"/>
              </w:tabs>
              <w:jc w:val="center"/>
              <w:rPr>
                <w:b/>
              </w:rPr>
            </w:pPr>
          </w:p>
        </w:tc>
      </w:tr>
      <w:tr w:rsidR="00EB7A16" w:rsidRPr="00F86E16" w14:paraId="018D01FA" w14:textId="77777777" w:rsidTr="00BB0250">
        <w:tc>
          <w:tcPr>
            <w:tcW w:w="1132" w:type="dxa"/>
            <w:vMerge/>
          </w:tcPr>
          <w:p w14:paraId="0FC1A443" w14:textId="77777777" w:rsidR="00080FF0" w:rsidRPr="00F86E16" w:rsidRDefault="00080FF0" w:rsidP="00F86E16">
            <w:pPr>
              <w:tabs>
                <w:tab w:val="left" w:pos="1276"/>
              </w:tabs>
              <w:jc w:val="center"/>
              <w:rPr>
                <w:b/>
              </w:rPr>
            </w:pPr>
          </w:p>
        </w:tc>
        <w:tc>
          <w:tcPr>
            <w:tcW w:w="7624" w:type="dxa"/>
          </w:tcPr>
          <w:p w14:paraId="12C759B0" w14:textId="0F05CBA3" w:rsidR="00C8267A" w:rsidRPr="00F86E16" w:rsidRDefault="00BB0250" w:rsidP="00F86E16">
            <w:pPr>
              <w:jc w:val="both"/>
              <w:rPr>
                <w:lang w:val="kk-KZ"/>
              </w:rPr>
            </w:pPr>
            <w:r w:rsidRPr="00F86E16">
              <w:rPr>
                <w:b/>
                <w:lang w:val="kk-KZ"/>
              </w:rPr>
              <w:t>ДӨЖ</w:t>
            </w:r>
            <w:r w:rsidRPr="00F86E16">
              <w:rPr>
                <w:b/>
              </w:rPr>
              <w:t xml:space="preserve"> 3.  </w:t>
            </w:r>
            <w:r w:rsidRPr="00F86E16">
              <w:rPr>
                <w:bCs/>
                <w:lang w:val="kk-KZ"/>
              </w:rPr>
              <w:t>Материалдық емес мәдениет мұраларын зерттеудің негізгі бағыттары</w:t>
            </w:r>
            <w:r w:rsidR="00990530" w:rsidRPr="00F86E16">
              <w:rPr>
                <w:bCs/>
                <w:lang w:val="kk-KZ"/>
              </w:rPr>
              <w:t xml:space="preserve">, отандық тәжірибелер. ЮНЕСКО МЕММ сайтындағы Қазақстан МЕММ бағаны, РТ ескерткіштерін талдау. </w:t>
            </w:r>
          </w:p>
        </w:tc>
        <w:tc>
          <w:tcPr>
            <w:tcW w:w="859" w:type="dxa"/>
          </w:tcPr>
          <w:p w14:paraId="04C86306" w14:textId="77777777" w:rsidR="00080FF0" w:rsidRPr="00F86E16" w:rsidRDefault="00080FF0" w:rsidP="00F86E16">
            <w:pPr>
              <w:tabs>
                <w:tab w:val="left" w:pos="1276"/>
              </w:tabs>
              <w:jc w:val="center"/>
              <w:rPr>
                <w:b/>
              </w:rPr>
            </w:pPr>
          </w:p>
        </w:tc>
        <w:tc>
          <w:tcPr>
            <w:tcW w:w="894" w:type="dxa"/>
          </w:tcPr>
          <w:p w14:paraId="168B857E" w14:textId="00D70244" w:rsidR="00080FF0" w:rsidRPr="00F86E16" w:rsidRDefault="00080FF0" w:rsidP="00F86E16">
            <w:pPr>
              <w:tabs>
                <w:tab w:val="left" w:pos="1276"/>
              </w:tabs>
              <w:jc w:val="center"/>
              <w:rPr>
                <w:b/>
              </w:rPr>
            </w:pPr>
          </w:p>
        </w:tc>
      </w:tr>
      <w:tr w:rsidR="00EB7A16" w:rsidRPr="00F86E16" w14:paraId="486ABFDD" w14:textId="77777777" w:rsidTr="00BB0250">
        <w:tc>
          <w:tcPr>
            <w:tcW w:w="9615" w:type="dxa"/>
            <w:gridSpan w:val="3"/>
          </w:tcPr>
          <w:p w14:paraId="7CDBB15F" w14:textId="7FB2EF98" w:rsidR="00517B82" w:rsidRPr="00F86E16" w:rsidRDefault="00885248" w:rsidP="00F86E16">
            <w:pPr>
              <w:tabs>
                <w:tab w:val="left" w:pos="1276"/>
              </w:tabs>
              <w:rPr>
                <w:b/>
              </w:rPr>
            </w:pPr>
            <w:r w:rsidRPr="00F86E16">
              <w:rPr>
                <w:b/>
                <w:lang w:val="kk-KZ"/>
              </w:rPr>
              <w:t>Аралық бақылау</w:t>
            </w:r>
            <w:r w:rsidR="00517B82" w:rsidRPr="00F86E16">
              <w:rPr>
                <w:b/>
                <w:lang w:val="kk-KZ"/>
              </w:rPr>
              <w:t xml:space="preserve"> 1</w:t>
            </w:r>
          </w:p>
        </w:tc>
        <w:tc>
          <w:tcPr>
            <w:tcW w:w="894" w:type="dxa"/>
          </w:tcPr>
          <w:p w14:paraId="13308BAA" w14:textId="77777777" w:rsidR="00517B82" w:rsidRPr="00F86E16" w:rsidRDefault="00517B82" w:rsidP="00F86E16">
            <w:pPr>
              <w:tabs>
                <w:tab w:val="left" w:pos="1276"/>
              </w:tabs>
              <w:jc w:val="center"/>
              <w:rPr>
                <w:b/>
                <w:lang w:val="kk-KZ"/>
              </w:rPr>
            </w:pPr>
            <w:r w:rsidRPr="00F86E16">
              <w:rPr>
                <w:b/>
                <w:lang w:val="kk-KZ"/>
              </w:rPr>
              <w:t>100</w:t>
            </w:r>
          </w:p>
        </w:tc>
      </w:tr>
      <w:tr w:rsidR="00BE40D7" w:rsidRPr="00F86E16" w14:paraId="240FB1C8" w14:textId="77777777" w:rsidTr="00BB0250">
        <w:tc>
          <w:tcPr>
            <w:tcW w:w="1132" w:type="dxa"/>
            <w:vMerge w:val="restart"/>
          </w:tcPr>
          <w:p w14:paraId="424F6996" w14:textId="77777777" w:rsidR="00BE40D7" w:rsidRPr="00F86E16" w:rsidRDefault="00BE40D7" w:rsidP="00F86E16">
            <w:pPr>
              <w:tabs>
                <w:tab w:val="left" w:pos="1276"/>
              </w:tabs>
              <w:jc w:val="center"/>
            </w:pPr>
            <w:r w:rsidRPr="00F86E16">
              <w:t>8</w:t>
            </w:r>
          </w:p>
        </w:tc>
        <w:tc>
          <w:tcPr>
            <w:tcW w:w="7624" w:type="dxa"/>
          </w:tcPr>
          <w:p w14:paraId="7B927355" w14:textId="5AD64C93" w:rsidR="00BE40D7" w:rsidRPr="00F86E16" w:rsidRDefault="00BE40D7" w:rsidP="00F86E16">
            <w:pPr>
              <w:tabs>
                <w:tab w:val="left" w:pos="1276"/>
              </w:tabs>
              <w:rPr>
                <w:b/>
                <w:lang w:val="kk-KZ"/>
              </w:rPr>
            </w:pPr>
            <w:r w:rsidRPr="00F86E16">
              <w:rPr>
                <w:b/>
                <w:lang w:val="kk-KZ"/>
              </w:rPr>
              <w:t xml:space="preserve">Д </w:t>
            </w:r>
            <w:r w:rsidRPr="00F86E16">
              <w:rPr>
                <w:b/>
              </w:rPr>
              <w:t>8.</w:t>
            </w:r>
            <w:r w:rsidRPr="00F86E16">
              <w:rPr>
                <w:lang w:val="kk-KZ"/>
              </w:rPr>
              <w:t xml:space="preserve"> </w:t>
            </w:r>
            <w:r w:rsidR="00BB0250" w:rsidRPr="00F86E16">
              <w:rPr>
                <w:lang w:val="kk-KZ"/>
              </w:rPr>
              <w:t>Дәстүрлі қолөнермен байланысты білімдер мен дағдылар жүйесін ғылыми-практикалық, далалық зерттеу әдістемесі, тәжірибесі</w:t>
            </w:r>
          </w:p>
        </w:tc>
        <w:tc>
          <w:tcPr>
            <w:tcW w:w="859" w:type="dxa"/>
          </w:tcPr>
          <w:p w14:paraId="3C5F8DE6" w14:textId="1376D9D6" w:rsidR="00BE40D7" w:rsidRPr="00F86E16" w:rsidRDefault="00BE40D7" w:rsidP="00F86E16">
            <w:pPr>
              <w:tabs>
                <w:tab w:val="left" w:pos="1276"/>
              </w:tabs>
              <w:jc w:val="center"/>
              <w:rPr>
                <w:b/>
              </w:rPr>
            </w:pPr>
            <w:r w:rsidRPr="00F86E16">
              <w:rPr>
                <w:lang w:val="kk-KZ"/>
              </w:rPr>
              <w:t>1</w:t>
            </w:r>
          </w:p>
        </w:tc>
        <w:tc>
          <w:tcPr>
            <w:tcW w:w="894" w:type="dxa"/>
          </w:tcPr>
          <w:p w14:paraId="38D37A82" w14:textId="77777777" w:rsidR="00BE40D7" w:rsidRPr="00F86E16" w:rsidRDefault="00BE40D7" w:rsidP="00F86E16">
            <w:pPr>
              <w:tabs>
                <w:tab w:val="left" w:pos="1276"/>
              </w:tabs>
              <w:jc w:val="center"/>
              <w:rPr>
                <w:b/>
              </w:rPr>
            </w:pPr>
          </w:p>
        </w:tc>
      </w:tr>
      <w:tr w:rsidR="00BE40D7" w:rsidRPr="00F86E16" w14:paraId="0E377B5E" w14:textId="77777777" w:rsidTr="00BB0250">
        <w:tc>
          <w:tcPr>
            <w:tcW w:w="1132" w:type="dxa"/>
            <w:vMerge/>
          </w:tcPr>
          <w:p w14:paraId="0924165C" w14:textId="77777777" w:rsidR="00BE40D7" w:rsidRPr="00F86E16" w:rsidRDefault="00BE40D7" w:rsidP="00F86E16">
            <w:pPr>
              <w:tabs>
                <w:tab w:val="left" w:pos="1276"/>
              </w:tabs>
              <w:jc w:val="center"/>
            </w:pPr>
          </w:p>
        </w:tc>
        <w:tc>
          <w:tcPr>
            <w:tcW w:w="7624" w:type="dxa"/>
          </w:tcPr>
          <w:p w14:paraId="487A6C96" w14:textId="3C1C64E3"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8.</w:t>
            </w:r>
            <w:r w:rsidRPr="00F86E16">
              <w:rPr>
                <w:lang w:val="kk-KZ"/>
              </w:rPr>
              <w:t xml:space="preserve"> </w:t>
            </w:r>
            <w:r w:rsidR="00BB0250" w:rsidRPr="00F86E16">
              <w:rPr>
                <w:lang w:val="kk-KZ"/>
              </w:rPr>
              <w:t>Қазақстанның халық шығармашылығының өңірлік дәстүрлерін анықтау және жүйеге келтіру.</w:t>
            </w:r>
          </w:p>
        </w:tc>
        <w:tc>
          <w:tcPr>
            <w:tcW w:w="859" w:type="dxa"/>
          </w:tcPr>
          <w:p w14:paraId="1BA493EE" w14:textId="518FA010" w:rsidR="00BE40D7" w:rsidRPr="00F86E16" w:rsidRDefault="00BE40D7" w:rsidP="00F86E16">
            <w:pPr>
              <w:tabs>
                <w:tab w:val="left" w:pos="1276"/>
              </w:tabs>
              <w:jc w:val="center"/>
              <w:rPr>
                <w:b/>
              </w:rPr>
            </w:pPr>
            <w:r w:rsidRPr="00F86E16">
              <w:rPr>
                <w:lang w:val="kk-KZ"/>
              </w:rPr>
              <w:t>2</w:t>
            </w:r>
          </w:p>
        </w:tc>
        <w:tc>
          <w:tcPr>
            <w:tcW w:w="894" w:type="dxa"/>
          </w:tcPr>
          <w:p w14:paraId="13CBD859" w14:textId="77777777" w:rsidR="00BE40D7" w:rsidRPr="00F86E16" w:rsidRDefault="00BE40D7" w:rsidP="00F86E16">
            <w:pPr>
              <w:tabs>
                <w:tab w:val="left" w:pos="1276"/>
              </w:tabs>
              <w:jc w:val="center"/>
              <w:rPr>
                <w:b/>
              </w:rPr>
            </w:pPr>
          </w:p>
        </w:tc>
      </w:tr>
      <w:tr w:rsidR="00EB7A16" w:rsidRPr="00F86E16" w14:paraId="432277E7" w14:textId="77777777" w:rsidTr="00BB0250">
        <w:tc>
          <w:tcPr>
            <w:tcW w:w="1132" w:type="dxa"/>
            <w:vMerge/>
          </w:tcPr>
          <w:p w14:paraId="01847EFF" w14:textId="77777777" w:rsidR="00080FF0" w:rsidRPr="00F86E16" w:rsidRDefault="00080FF0" w:rsidP="00F86E16">
            <w:pPr>
              <w:tabs>
                <w:tab w:val="left" w:pos="1276"/>
              </w:tabs>
              <w:jc w:val="center"/>
            </w:pPr>
          </w:p>
        </w:tc>
        <w:tc>
          <w:tcPr>
            <w:tcW w:w="7624" w:type="dxa"/>
          </w:tcPr>
          <w:p w14:paraId="5308B8CE" w14:textId="51A606AE" w:rsidR="00080FF0" w:rsidRPr="00F86E16" w:rsidRDefault="00885248" w:rsidP="00F86E16">
            <w:pPr>
              <w:tabs>
                <w:tab w:val="left" w:pos="1276"/>
              </w:tabs>
              <w:rPr>
                <w:b/>
              </w:rPr>
            </w:pPr>
            <w:r w:rsidRPr="00F86E16">
              <w:rPr>
                <w:b/>
                <w:lang w:val="kk-KZ"/>
              </w:rPr>
              <w:t>ОБӨЖ</w:t>
            </w:r>
            <w:r w:rsidR="00941A7A" w:rsidRPr="00F86E16">
              <w:rPr>
                <w:b/>
              </w:rPr>
              <w:t xml:space="preserve"> 3. </w:t>
            </w:r>
            <w:r w:rsidRPr="00F86E16">
              <w:rPr>
                <w:b/>
                <w:lang w:val="kk-KZ"/>
              </w:rPr>
              <w:t>БӨЗ 3</w:t>
            </w:r>
            <w:r w:rsidRPr="00F86E16">
              <w:rPr>
                <w:b/>
                <w:bCs/>
                <w:lang w:val="kk-KZ"/>
              </w:rPr>
              <w:t xml:space="preserve"> </w:t>
            </w:r>
            <w:r w:rsidRPr="00F86E16">
              <w:rPr>
                <w:lang w:val="kk-KZ"/>
              </w:rPr>
              <w:t>орындау бойынша кеңестер</w:t>
            </w:r>
          </w:p>
        </w:tc>
        <w:tc>
          <w:tcPr>
            <w:tcW w:w="859" w:type="dxa"/>
          </w:tcPr>
          <w:p w14:paraId="10A68B36" w14:textId="77777777" w:rsidR="00080FF0" w:rsidRPr="00F86E16" w:rsidRDefault="00080FF0" w:rsidP="00F86E16">
            <w:pPr>
              <w:tabs>
                <w:tab w:val="left" w:pos="1276"/>
              </w:tabs>
              <w:jc w:val="center"/>
              <w:rPr>
                <w:b/>
              </w:rPr>
            </w:pPr>
          </w:p>
        </w:tc>
        <w:tc>
          <w:tcPr>
            <w:tcW w:w="894" w:type="dxa"/>
          </w:tcPr>
          <w:p w14:paraId="6037436C" w14:textId="77777777" w:rsidR="00080FF0" w:rsidRPr="00F86E16" w:rsidRDefault="00080FF0" w:rsidP="00F86E16">
            <w:pPr>
              <w:tabs>
                <w:tab w:val="left" w:pos="1276"/>
              </w:tabs>
              <w:jc w:val="center"/>
              <w:rPr>
                <w:b/>
              </w:rPr>
            </w:pPr>
          </w:p>
        </w:tc>
      </w:tr>
      <w:tr w:rsidR="00BE40D7" w:rsidRPr="00F86E16" w14:paraId="4F28CBE4" w14:textId="77777777" w:rsidTr="00BB0250">
        <w:tc>
          <w:tcPr>
            <w:tcW w:w="1132" w:type="dxa"/>
            <w:vMerge w:val="restart"/>
          </w:tcPr>
          <w:p w14:paraId="76705EFF" w14:textId="77777777" w:rsidR="00BE40D7" w:rsidRPr="00F86E16" w:rsidRDefault="00BE40D7" w:rsidP="00F86E16">
            <w:pPr>
              <w:tabs>
                <w:tab w:val="left" w:pos="1276"/>
              </w:tabs>
              <w:jc w:val="center"/>
            </w:pPr>
            <w:r w:rsidRPr="00F86E16">
              <w:t>9</w:t>
            </w:r>
          </w:p>
        </w:tc>
        <w:tc>
          <w:tcPr>
            <w:tcW w:w="7624" w:type="dxa"/>
          </w:tcPr>
          <w:p w14:paraId="4FF959EB" w14:textId="0AF7BA65" w:rsidR="00BE40D7" w:rsidRPr="00F86E16" w:rsidRDefault="00BE40D7" w:rsidP="00F86E16">
            <w:pPr>
              <w:tabs>
                <w:tab w:val="left" w:pos="1276"/>
              </w:tabs>
              <w:rPr>
                <w:b/>
                <w:lang w:val="kk-KZ"/>
              </w:rPr>
            </w:pPr>
            <w:r w:rsidRPr="00F86E16">
              <w:rPr>
                <w:b/>
                <w:lang w:val="kk-KZ"/>
              </w:rPr>
              <w:t xml:space="preserve">Д </w:t>
            </w:r>
            <w:r w:rsidRPr="00F86E16">
              <w:rPr>
                <w:b/>
              </w:rPr>
              <w:t>9.</w:t>
            </w:r>
            <w:r w:rsidRPr="00F86E16">
              <w:rPr>
                <w:lang w:val="kk-KZ"/>
              </w:rPr>
              <w:t xml:space="preserve"> </w:t>
            </w:r>
            <w:r w:rsidR="00BB0250" w:rsidRPr="00F86E16">
              <w:rPr>
                <w:lang w:val="kk-KZ"/>
              </w:rPr>
              <w:t>Дәстүрлі кәсіпке қатысты халықтық білімдер мен дағдылар жүйесін ғылыми-практикалық, далалық зерттеу әдістемесі, тәжірибесі.</w:t>
            </w:r>
          </w:p>
        </w:tc>
        <w:tc>
          <w:tcPr>
            <w:tcW w:w="859" w:type="dxa"/>
          </w:tcPr>
          <w:p w14:paraId="2BFB5AD3" w14:textId="6DC73D8C" w:rsidR="00BE40D7" w:rsidRPr="00F86E16" w:rsidRDefault="00BE40D7" w:rsidP="00F86E16">
            <w:pPr>
              <w:tabs>
                <w:tab w:val="left" w:pos="1276"/>
              </w:tabs>
              <w:jc w:val="center"/>
              <w:rPr>
                <w:b/>
              </w:rPr>
            </w:pPr>
            <w:r w:rsidRPr="00F86E16">
              <w:rPr>
                <w:lang w:val="kk-KZ"/>
              </w:rPr>
              <w:t>1</w:t>
            </w:r>
          </w:p>
        </w:tc>
        <w:tc>
          <w:tcPr>
            <w:tcW w:w="894" w:type="dxa"/>
          </w:tcPr>
          <w:p w14:paraId="64D80AF2" w14:textId="77777777" w:rsidR="00BE40D7" w:rsidRPr="00F86E16" w:rsidRDefault="00BE40D7" w:rsidP="00F86E16">
            <w:pPr>
              <w:tabs>
                <w:tab w:val="left" w:pos="1276"/>
              </w:tabs>
              <w:jc w:val="center"/>
              <w:rPr>
                <w:b/>
              </w:rPr>
            </w:pPr>
          </w:p>
        </w:tc>
      </w:tr>
      <w:tr w:rsidR="00BE40D7" w:rsidRPr="00F86E16" w14:paraId="2811F76B" w14:textId="77777777" w:rsidTr="00BB0250">
        <w:tc>
          <w:tcPr>
            <w:tcW w:w="1132" w:type="dxa"/>
            <w:vMerge/>
          </w:tcPr>
          <w:p w14:paraId="6B22CBD5" w14:textId="77777777" w:rsidR="00BE40D7" w:rsidRPr="00F86E16" w:rsidRDefault="00BE40D7" w:rsidP="00F86E16">
            <w:pPr>
              <w:tabs>
                <w:tab w:val="left" w:pos="1276"/>
              </w:tabs>
              <w:jc w:val="center"/>
            </w:pPr>
          </w:p>
        </w:tc>
        <w:tc>
          <w:tcPr>
            <w:tcW w:w="7624" w:type="dxa"/>
          </w:tcPr>
          <w:p w14:paraId="30F29AB3" w14:textId="620D44B1"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9.</w:t>
            </w:r>
            <w:r w:rsidRPr="00F86E16">
              <w:rPr>
                <w:lang w:val="kk-KZ"/>
              </w:rPr>
              <w:t xml:space="preserve"> </w:t>
            </w:r>
            <w:r w:rsidR="00BB0250" w:rsidRPr="00F86E16">
              <w:rPr>
                <w:lang w:val="kk-KZ"/>
              </w:rPr>
              <w:t>Тиімді мәдениет инфрақұрылымын жасау, дәстүрлі ұлттық мәдениетпен, халық шығармашылығымен айналысатын ұйымдардың материалдық-техникалық базасын нығайту.</w:t>
            </w:r>
          </w:p>
        </w:tc>
        <w:tc>
          <w:tcPr>
            <w:tcW w:w="859" w:type="dxa"/>
          </w:tcPr>
          <w:p w14:paraId="6625834A" w14:textId="0F9123C4" w:rsidR="00BE40D7" w:rsidRPr="00F86E16" w:rsidRDefault="00BE40D7" w:rsidP="00F86E16">
            <w:pPr>
              <w:tabs>
                <w:tab w:val="left" w:pos="1276"/>
              </w:tabs>
              <w:jc w:val="center"/>
              <w:rPr>
                <w:b/>
              </w:rPr>
            </w:pPr>
            <w:r w:rsidRPr="00F86E16">
              <w:rPr>
                <w:lang w:val="kk-KZ"/>
              </w:rPr>
              <w:t>2</w:t>
            </w:r>
          </w:p>
        </w:tc>
        <w:tc>
          <w:tcPr>
            <w:tcW w:w="894" w:type="dxa"/>
          </w:tcPr>
          <w:p w14:paraId="482AABE9" w14:textId="77777777" w:rsidR="00BE40D7" w:rsidRPr="00F86E16" w:rsidRDefault="00BE40D7" w:rsidP="00F86E16">
            <w:pPr>
              <w:tabs>
                <w:tab w:val="left" w:pos="1276"/>
              </w:tabs>
              <w:jc w:val="center"/>
              <w:rPr>
                <w:b/>
              </w:rPr>
            </w:pPr>
          </w:p>
        </w:tc>
      </w:tr>
      <w:tr w:rsidR="00EB7A16" w:rsidRPr="00F86E16" w14:paraId="4342AA78" w14:textId="77777777" w:rsidTr="00BB0250">
        <w:tc>
          <w:tcPr>
            <w:tcW w:w="1132" w:type="dxa"/>
            <w:vMerge/>
          </w:tcPr>
          <w:p w14:paraId="29D391E9" w14:textId="77777777" w:rsidR="00B43A2C" w:rsidRPr="00F86E16" w:rsidRDefault="00B43A2C" w:rsidP="00F86E16">
            <w:pPr>
              <w:tabs>
                <w:tab w:val="left" w:pos="1276"/>
              </w:tabs>
              <w:jc w:val="center"/>
            </w:pPr>
          </w:p>
        </w:tc>
        <w:tc>
          <w:tcPr>
            <w:tcW w:w="7624" w:type="dxa"/>
          </w:tcPr>
          <w:p w14:paraId="34916280" w14:textId="5E631390" w:rsidR="00B43A2C" w:rsidRPr="00F86E16" w:rsidRDefault="00BB0250" w:rsidP="00F86E16">
            <w:pPr>
              <w:tabs>
                <w:tab w:val="left" w:pos="1276"/>
              </w:tabs>
              <w:rPr>
                <w:b/>
                <w:lang w:val="kk-KZ"/>
              </w:rPr>
            </w:pPr>
            <w:r w:rsidRPr="00F86E16">
              <w:rPr>
                <w:b/>
                <w:lang w:val="kk-KZ"/>
              </w:rPr>
              <w:t>ДӨЖ 4.</w:t>
            </w:r>
            <w:r w:rsidRPr="00F86E16">
              <w:rPr>
                <w:lang w:val="kk-KZ"/>
              </w:rPr>
              <w:t xml:space="preserve"> Қазақстанның материалдық емес мәдени мұрасын сақтауға бағытталған үкіметтік емес ұйымдардың жобалары</w:t>
            </w:r>
            <w:r w:rsidR="00990530" w:rsidRPr="00F86E16">
              <w:rPr>
                <w:lang w:val="kk-KZ"/>
              </w:rPr>
              <w:t xml:space="preserve">. ЮНЕСКО МЕММ Қазақстан бағанын басқа елдермен салыстырмалы сараптау. </w:t>
            </w:r>
          </w:p>
        </w:tc>
        <w:tc>
          <w:tcPr>
            <w:tcW w:w="859" w:type="dxa"/>
          </w:tcPr>
          <w:p w14:paraId="487C8D95" w14:textId="77777777" w:rsidR="00B43A2C" w:rsidRPr="00F86E16" w:rsidRDefault="00B43A2C" w:rsidP="00F86E16">
            <w:pPr>
              <w:tabs>
                <w:tab w:val="left" w:pos="1276"/>
              </w:tabs>
              <w:jc w:val="center"/>
              <w:rPr>
                <w:b/>
                <w:lang w:val="kk-KZ"/>
              </w:rPr>
            </w:pPr>
          </w:p>
        </w:tc>
        <w:tc>
          <w:tcPr>
            <w:tcW w:w="894" w:type="dxa"/>
          </w:tcPr>
          <w:p w14:paraId="6D507919" w14:textId="77777777" w:rsidR="00B43A2C" w:rsidRPr="00F86E16" w:rsidRDefault="00B43A2C" w:rsidP="00F86E16">
            <w:pPr>
              <w:tabs>
                <w:tab w:val="left" w:pos="1276"/>
              </w:tabs>
              <w:jc w:val="center"/>
              <w:rPr>
                <w:b/>
                <w:lang w:val="kk-KZ"/>
              </w:rPr>
            </w:pPr>
          </w:p>
        </w:tc>
      </w:tr>
      <w:tr w:rsidR="00BE40D7" w:rsidRPr="00F86E16" w14:paraId="3CE6E4BF" w14:textId="77777777" w:rsidTr="00BB0250">
        <w:tc>
          <w:tcPr>
            <w:tcW w:w="1132" w:type="dxa"/>
            <w:vMerge w:val="restart"/>
          </w:tcPr>
          <w:p w14:paraId="0162A872" w14:textId="77777777" w:rsidR="00BE40D7" w:rsidRPr="00F86E16" w:rsidRDefault="00BE40D7" w:rsidP="00F86E16">
            <w:pPr>
              <w:tabs>
                <w:tab w:val="left" w:pos="1276"/>
              </w:tabs>
              <w:jc w:val="center"/>
            </w:pPr>
            <w:r w:rsidRPr="00F86E16">
              <w:t>10</w:t>
            </w:r>
          </w:p>
        </w:tc>
        <w:tc>
          <w:tcPr>
            <w:tcW w:w="7624" w:type="dxa"/>
          </w:tcPr>
          <w:p w14:paraId="40E4C833" w14:textId="35964C0F" w:rsidR="00BE40D7" w:rsidRPr="00F86E16" w:rsidRDefault="00BE40D7" w:rsidP="00F86E16">
            <w:pPr>
              <w:tabs>
                <w:tab w:val="left" w:pos="1276"/>
              </w:tabs>
              <w:rPr>
                <w:b/>
                <w:lang w:val="kk-KZ"/>
              </w:rPr>
            </w:pPr>
            <w:r w:rsidRPr="00F86E16">
              <w:rPr>
                <w:b/>
                <w:lang w:val="kk-KZ"/>
              </w:rPr>
              <w:t xml:space="preserve">Д </w:t>
            </w:r>
            <w:r w:rsidRPr="00F86E16">
              <w:rPr>
                <w:b/>
              </w:rPr>
              <w:t>10.</w:t>
            </w:r>
            <w:r w:rsidRPr="00F86E16">
              <w:rPr>
                <w:lang w:val="kk-KZ"/>
              </w:rPr>
              <w:t xml:space="preserve"> </w:t>
            </w:r>
            <w:r w:rsidR="00BB0250" w:rsidRPr="00F86E16">
              <w:rPr>
                <w:lang w:val="kk-KZ"/>
              </w:rPr>
              <w:t>Қазақ халқының дәстүрлі мәдениетінің танымдары және халықтық білімдер жүйесін зерттеу тәжірибесі</w:t>
            </w:r>
            <w:r w:rsidR="00BB0250" w:rsidRPr="00F86E16">
              <w:rPr>
                <w:color w:val="212121"/>
                <w:shd w:val="clear" w:color="auto" w:fill="FFFFFF"/>
                <w:lang w:val="kk-KZ"/>
              </w:rPr>
              <w:t>.</w:t>
            </w:r>
          </w:p>
        </w:tc>
        <w:tc>
          <w:tcPr>
            <w:tcW w:w="859" w:type="dxa"/>
          </w:tcPr>
          <w:p w14:paraId="23E11B81" w14:textId="551DE38F" w:rsidR="00BE40D7" w:rsidRPr="00F86E16" w:rsidRDefault="00BE40D7" w:rsidP="00F86E16">
            <w:pPr>
              <w:tabs>
                <w:tab w:val="left" w:pos="1276"/>
              </w:tabs>
              <w:jc w:val="center"/>
              <w:rPr>
                <w:b/>
              </w:rPr>
            </w:pPr>
            <w:r w:rsidRPr="00F86E16">
              <w:rPr>
                <w:lang w:val="kk-KZ"/>
              </w:rPr>
              <w:t>1</w:t>
            </w:r>
          </w:p>
        </w:tc>
        <w:tc>
          <w:tcPr>
            <w:tcW w:w="894" w:type="dxa"/>
          </w:tcPr>
          <w:p w14:paraId="0DE8F40A" w14:textId="77777777" w:rsidR="00BE40D7" w:rsidRPr="00F86E16" w:rsidRDefault="00BE40D7" w:rsidP="00F86E16">
            <w:pPr>
              <w:tabs>
                <w:tab w:val="left" w:pos="1276"/>
              </w:tabs>
              <w:jc w:val="center"/>
              <w:rPr>
                <w:b/>
              </w:rPr>
            </w:pPr>
          </w:p>
        </w:tc>
      </w:tr>
      <w:tr w:rsidR="00BE40D7" w:rsidRPr="00F86E16" w14:paraId="107E4915" w14:textId="77777777" w:rsidTr="00BB0250">
        <w:tc>
          <w:tcPr>
            <w:tcW w:w="1132" w:type="dxa"/>
            <w:vMerge/>
          </w:tcPr>
          <w:p w14:paraId="00E24750" w14:textId="77777777" w:rsidR="00BE40D7" w:rsidRPr="00F86E16" w:rsidRDefault="00BE40D7" w:rsidP="00F86E16">
            <w:pPr>
              <w:tabs>
                <w:tab w:val="left" w:pos="1276"/>
              </w:tabs>
              <w:jc w:val="center"/>
            </w:pPr>
          </w:p>
        </w:tc>
        <w:tc>
          <w:tcPr>
            <w:tcW w:w="7624" w:type="dxa"/>
          </w:tcPr>
          <w:p w14:paraId="03D665F7" w14:textId="459BF1AB"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10.</w:t>
            </w:r>
            <w:r w:rsidRPr="00F86E16">
              <w:rPr>
                <w:lang w:val="kk-KZ"/>
              </w:rPr>
              <w:t xml:space="preserve"> </w:t>
            </w:r>
            <w:r w:rsidR="00BB0250" w:rsidRPr="00F86E16">
              <w:rPr>
                <w:lang w:val="kk-KZ"/>
              </w:rPr>
              <w:t>Қазақстан халқының материалдық емес мәдени мұрасын сақтау және дамыту саласында білікті мамандардың әлеуетін қалыптастырылуы</w:t>
            </w:r>
          </w:p>
        </w:tc>
        <w:tc>
          <w:tcPr>
            <w:tcW w:w="859" w:type="dxa"/>
          </w:tcPr>
          <w:p w14:paraId="5312540D" w14:textId="76AFD018" w:rsidR="00BE40D7" w:rsidRPr="00F86E16" w:rsidRDefault="00BE40D7" w:rsidP="00F86E16">
            <w:pPr>
              <w:tabs>
                <w:tab w:val="left" w:pos="1276"/>
              </w:tabs>
              <w:jc w:val="center"/>
              <w:rPr>
                <w:b/>
              </w:rPr>
            </w:pPr>
            <w:r w:rsidRPr="00F86E16">
              <w:rPr>
                <w:lang w:val="kk-KZ"/>
              </w:rPr>
              <w:t>2</w:t>
            </w:r>
          </w:p>
        </w:tc>
        <w:tc>
          <w:tcPr>
            <w:tcW w:w="894" w:type="dxa"/>
          </w:tcPr>
          <w:p w14:paraId="012F5937" w14:textId="77777777" w:rsidR="00BE40D7" w:rsidRPr="00F86E16" w:rsidRDefault="00BE40D7" w:rsidP="00F86E16">
            <w:pPr>
              <w:tabs>
                <w:tab w:val="left" w:pos="1276"/>
              </w:tabs>
              <w:jc w:val="center"/>
              <w:rPr>
                <w:b/>
              </w:rPr>
            </w:pPr>
          </w:p>
        </w:tc>
      </w:tr>
      <w:tr w:rsidR="00EB7A16" w:rsidRPr="00F86E16" w14:paraId="0B638D98" w14:textId="77777777" w:rsidTr="00BB0250">
        <w:trPr>
          <w:trHeight w:val="171"/>
        </w:trPr>
        <w:tc>
          <w:tcPr>
            <w:tcW w:w="1132" w:type="dxa"/>
            <w:vMerge/>
          </w:tcPr>
          <w:p w14:paraId="205E0E0D" w14:textId="77777777" w:rsidR="00080FF0" w:rsidRPr="00F86E16" w:rsidRDefault="00080FF0" w:rsidP="00F86E16">
            <w:pPr>
              <w:tabs>
                <w:tab w:val="left" w:pos="1276"/>
              </w:tabs>
              <w:jc w:val="center"/>
            </w:pPr>
          </w:p>
        </w:tc>
        <w:tc>
          <w:tcPr>
            <w:tcW w:w="7624" w:type="dxa"/>
          </w:tcPr>
          <w:p w14:paraId="534DC6EA" w14:textId="41B496ED" w:rsidR="00080FF0" w:rsidRPr="00F86E16" w:rsidRDefault="00603E19" w:rsidP="00F86E16">
            <w:pPr>
              <w:jc w:val="both"/>
              <w:rPr>
                <w:lang w:val="kk-KZ"/>
              </w:rPr>
            </w:pPr>
            <w:r w:rsidRPr="00F86E16">
              <w:rPr>
                <w:b/>
                <w:lang w:val="kk-KZ"/>
              </w:rPr>
              <w:t>ОБӨЖ</w:t>
            </w:r>
            <w:r w:rsidR="00080FF0" w:rsidRPr="00F86E16">
              <w:rPr>
                <w:b/>
              </w:rPr>
              <w:t xml:space="preserve"> </w:t>
            </w:r>
            <w:r w:rsidR="00941A7A" w:rsidRPr="00F86E16">
              <w:rPr>
                <w:b/>
              </w:rPr>
              <w:t>4</w:t>
            </w:r>
            <w:r w:rsidR="00080FF0" w:rsidRPr="00F86E16">
              <w:rPr>
                <w:b/>
              </w:rPr>
              <w:t>.</w:t>
            </w:r>
            <w:r w:rsidR="00941A7A" w:rsidRPr="00F86E16">
              <w:rPr>
                <w:b/>
              </w:rPr>
              <w:t xml:space="preserve"> </w:t>
            </w:r>
            <w:r w:rsidRPr="00F86E16">
              <w:rPr>
                <w:b/>
                <w:lang w:val="kk-KZ"/>
              </w:rPr>
              <w:t>БӨЗ 4</w:t>
            </w:r>
            <w:r w:rsidRPr="00F86E16">
              <w:rPr>
                <w:b/>
                <w:bCs/>
                <w:lang w:val="kk-KZ"/>
              </w:rPr>
              <w:t xml:space="preserve"> </w:t>
            </w:r>
            <w:r w:rsidRPr="00F86E16">
              <w:rPr>
                <w:lang w:val="kk-KZ"/>
              </w:rPr>
              <w:t>орындау бойынша кеңестер</w:t>
            </w:r>
          </w:p>
        </w:tc>
        <w:tc>
          <w:tcPr>
            <w:tcW w:w="859" w:type="dxa"/>
          </w:tcPr>
          <w:p w14:paraId="69D4CFB4" w14:textId="77777777" w:rsidR="00080FF0" w:rsidRPr="00F86E16" w:rsidRDefault="00080FF0" w:rsidP="00F86E16">
            <w:pPr>
              <w:tabs>
                <w:tab w:val="left" w:pos="1276"/>
              </w:tabs>
              <w:jc w:val="center"/>
              <w:rPr>
                <w:b/>
              </w:rPr>
            </w:pPr>
          </w:p>
        </w:tc>
        <w:tc>
          <w:tcPr>
            <w:tcW w:w="894" w:type="dxa"/>
          </w:tcPr>
          <w:p w14:paraId="24311E49" w14:textId="77777777" w:rsidR="00080FF0" w:rsidRPr="00F86E16" w:rsidRDefault="00080FF0" w:rsidP="00F86E16">
            <w:pPr>
              <w:tabs>
                <w:tab w:val="left" w:pos="1276"/>
              </w:tabs>
              <w:jc w:val="center"/>
              <w:rPr>
                <w:b/>
              </w:rPr>
            </w:pPr>
          </w:p>
        </w:tc>
      </w:tr>
      <w:tr w:rsidR="00EB7A16" w:rsidRPr="00F86E16" w14:paraId="6A209CA1" w14:textId="77777777" w:rsidTr="001A6AA6">
        <w:tc>
          <w:tcPr>
            <w:tcW w:w="10509" w:type="dxa"/>
            <w:gridSpan w:val="4"/>
          </w:tcPr>
          <w:p w14:paraId="2209B990" w14:textId="1DE62B72" w:rsidR="00080FF0" w:rsidRPr="00F86E16" w:rsidRDefault="00080FF0" w:rsidP="00F86E16">
            <w:pPr>
              <w:tabs>
                <w:tab w:val="left" w:pos="1276"/>
              </w:tabs>
              <w:jc w:val="center"/>
            </w:pPr>
            <w:r w:rsidRPr="00F86E16">
              <w:rPr>
                <w:b/>
              </w:rPr>
              <w:t>МОДУЛЬ 3</w:t>
            </w:r>
            <w:r w:rsidRPr="00F86E16">
              <w:rPr>
                <w:b/>
                <w:lang w:val="kk-KZ"/>
              </w:rPr>
              <w:t xml:space="preserve"> </w:t>
            </w:r>
          </w:p>
        </w:tc>
      </w:tr>
      <w:tr w:rsidR="00BE40D7" w:rsidRPr="00F86E16" w14:paraId="484CCE6B" w14:textId="77777777" w:rsidTr="00BB0250">
        <w:tc>
          <w:tcPr>
            <w:tcW w:w="1132" w:type="dxa"/>
            <w:vMerge w:val="restart"/>
          </w:tcPr>
          <w:p w14:paraId="0025CC18" w14:textId="77777777" w:rsidR="00BE40D7" w:rsidRPr="00F86E16" w:rsidRDefault="00BE40D7" w:rsidP="00F86E16">
            <w:pPr>
              <w:tabs>
                <w:tab w:val="left" w:pos="1276"/>
              </w:tabs>
              <w:jc w:val="center"/>
            </w:pPr>
            <w:r w:rsidRPr="00F86E16">
              <w:t>11</w:t>
            </w:r>
          </w:p>
        </w:tc>
        <w:tc>
          <w:tcPr>
            <w:tcW w:w="7624" w:type="dxa"/>
          </w:tcPr>
          <w:p w14:paraId="45137502" w14:textId="178D7BDB" w:rsidR="00BE40D7" w:rsidRPr="00F86E16" w:rsidRDefault="00BE40D7" w:rsidP="00F86E16">
            <w:pPr>
              <w:tabs>
                <w:tab w:val="left" w:pos="1276"/>
              </w:tabs>
              <w:rPr>
                <w:b/>
                <w:lang w:val="kk-KZ"/>
              </w:rPr>
            </w:pPr>
            <w:r w:rsidRPr="00F86E16">
              <w:rPr>
                <w:b/>
                <w:lang w:val="kk-KZ"/>
              </w:rPr>
              <w:t xml:space="preserve">Д </w:t>
            </w:r>
            <w:r w:rsidRPr="00F86E16">
              <w:rPr>
                <w:b/>
              </w:rPr>
              <w:t>11.</w:t>
            </w:r>
            <w:r w:rsidRPr="00F86E16">
              <w:rPr>
                <w:lang w:val="kk-KZ"/>
              </w:rPr>
              <w:t xml:space="preserve"> </w:t>
            </w:r>
            <w:r w:rsidR="00BB0250" w:rsidRPr="00F86E16">
              <w:rPr>
                <w:lang w:val="kk-KZ"/>
              </w:rPr>
              <w:t>Табиғат пен ғаламға қатысты білімдер мен әдет-ғұрыптар, табиғатты дәстүрлі пайдалану, игеру жолдарын зерттеу тәжірибесі</w:t>
            </w:r>
            <w:r w:rsidR="00FE625D" w:rsidRPr="00F86E16">
              <w:rPr>
                <w:lang w:val="kk-KZ"/>
              </w:rPr>
              <w:t xml:space="preserve"> (этноэкспедициялар ұйымдастыру тәжірибесі)</w:t>
            </w:r>
            <w:r w:rsidR="00BB0250" w:rsidRPr="00F86E16">
              <w:rPr>
                <w:lang w:val="kk-KZ"/>
              </w:rPr>
              <w:t>.</w:t>
            </w:r>
          </w:p>
        </w:tc>
        <w:tc>
          <w:tcPr>
            <w:tcW w:w="859" w:type="dxa"/>
          </w:tcPr>
          <w:p w14:paraId="167CA1BA" w14:textId="1D0A9D9B" w:rsidR="00BE40D7" w:rsidRPr="00F86E16" w:rsidRDefault="00BE40D7" w:rsidP="00F86E16">
            <w:pPr>
              <w:tabs>
                <w:tab w:val="left" w:pos="1276"/>
              </w:tabs>
              <w:jc w:val="center"/>
              <w:rPr>
                <w:b/>
              </w:rPr>
            </w:pPr>
            <w:r w:rsidRPr="00F86E16">
              <w:rPr>
                <w:lang w:val="kk-KZ"/>
              </w:rPr>
              <w:t>1</w:t>
            </w:r>
          </w:p>
        </w:tc>
        <w:tc>
          <w:tcPr>
            <w:tcW w:w="894" w:type="dxa"/>
          </w:tcPr>
          <w:p w14:paraId="46550FD2" w14:textId="77777777" w:rsidR="00BE40D7" w:rsidRPr="00F86E16" w:rsidRDefault="00BE40D7" w:rsidP="00F86E16">
            <w:pPr>
              <w:tabs>
                <w:tab w:val="left" w:pos="1276"/>
              </w:tabs>
              <w:jc w:val="center"/>
              <w:rPr>
                <w:b/>
              </w:rPr>
            </w:pPr>
          </w:p>
        </w:tc>
      </w:tr>
      <w:tr w:rsidR="00BE40D7" w:rsidRPr="00F86E16" w14:paraId="1C2918F5" w14:textId="77777777" w:rsidTr="00BB0250">
        <w:tc>
          <w:tcPr>
            <w:tcW w:w="1132" w:type="dxa"/>
            <w:vMerge/>
          </w:tcPr>
          <w:p w14:paraId="4597C4A0" w14:textId="77777777" w:rsidR="00BE40D7" w:rsidRPr="00F86E16" w:rsidRDefault="00BE40D7" w:rsidP="00F86E16">
            <w:pPr>
              <w:tabs>
                <w:tab w:val="left" w:pos="1276"/>
              </w:tabs>
              <w:jc w:val="center"/>
            </w:pPr>
          </w:p>
        </w:tc>
        <w:tc>
          <w:tcPr>
            <w:tcW w:w="7624" w:type="dxa"/>
          </w:tcPr>
          <w:p w14:paraId="6A5EFB39" w14:textId="0ADA8D45"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11.</w:t>
            </w:r>
            <w:r w:rsidRPr="00F86E16">
              <w:rPr>
                <w:lang w:val="kk-KZ"/>
              </w:rPr>
              <w:t xml:space="preserve"> </w:t>
            </w:r>
            <w:r w:rsidR="00BB0250" w:rsidRPr="00F86E16">
              <w:rPr>
                <w:lang w:val="kk-KZ"/>
              </w:rPr>
              <w:t>Дәстүрлі музыканы сақтауға және насихаттауға  арналған халықаралық, республикалық конкурстар мен фестивальдар ұйымдастыру.</w:t>
            </w:r>
          </w:p>
        </w:tc>
        <w:tc>
          <w:tcPr>
            <w:tcW w:w="859" w:type="dxa"/>
          </w:tcPr>
          <w:p w14:paraId="58D8B663" w14:textId="3B4D0505" w:rsidR="00BE40D7" w:rsidRPr="00F86E16" w:rsidRDefault="00BE40D7" w:rsidP="00F86E16">
            <w:pPr>
              <w:tabs>
                <w:tab w:val="left" w:pos="1276"/>
              </w:tabs>
              <w:jc w:val="center"/>
              <w:rPr>
                <w:b/>
              </w:rPr>
            </w:pPr>
            <w:r w:rsidRPr="00F86E16">
              <w:rPr>
                <w:lang w:val="kk-KZ"/>
              </w:rPr>
              <w:t>2</w:t>
            </w:r>
          </w:p>
        </w:tc>
        <w:tc>
          <w:tcPr>
            <w:tcW w:w="894" w:type="dxa"/>
          </w:tcPr>
          <w:p w14:paraId="0CD9D766" w14:textId="77777777" w:rsidR="00BE40D7" w:rsidRPr="00F86E16" w:rsidRDefault="00BE40D7" w:rsidP="00F86E16">
            <w:pPr>
              <w:tabs>
                <w:tab w:val="left" w:pos="1276"/>
              </w:tabs>
              <w:jc w:val="center"/>
              <w:rPr>
                <w:b/>
              </w:rPr>
            </w:pPr>
          </w:p>
        </w:tc>
      </w:tr>
      <w:tr w:rsidR="00BE40D7" w:rsidRPr="00F86E16" w14:paraId="2E8032EE" w14:textId="77777777" w:rsidTr="00BB0250">
        <w:tc>
          <w:tcPr>
            <w:tcW w:w="1132" w:type="dxa"/>
            <w:vMerge w:val="restart"/>
          </w:tcPr>
          <w:p w14:paraId="0B2722F7" w14:textId="77777777" w:rsidR="00BE40D7" w:rsidRPr="00F86E16" w:rsidRDefault="00BE40D7" w:rsidP="00F86E16">
            <w:pPr>
              <w:tabs>
                <w:tab w:val="left" w:pos="1276"/>
              </w:tabs>
              <w:jc w:val="center"/>
            </w:pPr>
            <w:r w:rsidRPr="00F86E16">
              <w:t>12</w:t>
            </w:r>
          </w:p>
        </w:tc>
        <w:tc>
          <w:tcPr>
            <w:tcW w:w="7624" w:type="dxa"/>
          </w:tcPr>
          <w:p w14:paraId="77752540" w14:textId="32C25D6B" w:rsidR="00BE40D7" w:rsidRPr="00F86E16" w:rsidRDefault="00BE40D7" w:rsidP="00F86E16">
            <w:pPr>
              <w:tabs>
                <w:tab w:val="left" w:pos="1276"/>
              </w:tabs>
              <w:rPr>
                <w:b/>
                <w:lang w:val="kk-KZ"/>
              </w:rPr>
            </w:pPr>
            <w:r w:rsidRPr="00F86E16">
              <w:rPr>
                <w:b/>
                <w:lang w:val="kk-KZ"/>
              </w:rPr>
              <w:t xml:space="preserve">Д </w:t>
            </w:r>
            <w:r w:rsidRPr="00F86E16">
              <w:rPr>
                <w:b/>
              </w:rPr>
              <w:t>12.</w:t>
            </w:r>
            <w:r w:rsidRPr="00F86E16">
              <w:rPr>
                <w:lang w:val="kk-KZ"/>
              </w:rPr>
              <w:t xml:space="preserve"> </w:t>
            </w:r>
            <w:r w:rsidR="00BB0250" w:rsidRPr="00F86E16">
              <w:rPr>
                <w:lang w:val="kk-KZ"/>
              </w:rPr>
              <w:t>Табиғат пен ғаламға қатысты білімдер мен әдет-ғұрыптар, табиғатты дәстүрлі пайдалану, игеру жолдарын зерттеу тәжірибесі.</w:t>
            </w:r>
            <w:r w:rsidR="00FE625D" w:rsidRPr="00F86E16">
              <w:rPr>
                <w:lang w:val="kk-KZ"/>
              </w:rPr>
              <w:t xml:space="preserve"> (халықтық білім).</w:t>
            </w:r>
          </w:p>
        </w:tc>
        <w:tc>
          <w:tcPr>
            <w:tcW w:w="859" w:type="dxa"/>
          </w:tcPr>
          <w:p w14:paraId="6422F453" w14:textId="4A5BB14F" w:rsidR="00BE40D7" w:rsidRPr="00F86E16" w:rsidRDefault="00BE40D7" w:rsidP="00F86E16">
            <w:pPr>
              <w:tabs>
                <w:tab w:val="left" w:pos="1276"/>
              </w:tabs>
              <w:jc w:val="center"/>
              <w:rPr>
                <w:b/>
              </w:rPr>
            </w:pPr>
            <w:r w:rsidRPr="00F86E16">
              <w:rPr>
                <w:lang w:val="kk-KZ"/>
              </w:rPr>
              <w:t>1</w:t>
            </w:r>
          </w:p>
        </w:tc>
        <w:tc>
          <w:tcPr>
            <w:tcW w:w="894" w:type="dxa"/>
          </w:tcPr>
          <w:p w14:paraId="2C03F2A3" w14:textId="77777777" w:rsidR="00BE40D7" w:rsidRPr="00F86E16" w:rsidRDefault="00BE40D7" w:rsidP="00F86E16">
            <w:pPr>
              <w:tabs>
                <w:tab w:val="left" w:pos="1276"/>
              </w:tabs>
              <w:jc w:val="center"/>
              <w:rPr>
                <w:b/>
              </w:rPr>
            </w:pPr>
          </w:p>
        </w:tc>
      </w:tr>
      <w:tr w:rsidR="00BE40D7" w:rsidRPr="00F86E16" w14:paraId="05902FA1" w14:textId="77777777" w:rsidTr="00BB0250">
        <w:tc>
          <w:tcPr>
            <w:tcW w:w="1132" w:type="dxa"/>
            <w:vMerge/>
          </w:tcPr>
          <w:p w14:paraId="072E9487" w14:textId="77777777" w:rsidR="00BE40D7" w:rsidRPr="00F86E16" w:rsidRDefault="00BE40D7" w:rsidP="00F86E16">
            <w:pPr>
              <w:tabs>
                <w:tab w:val="left" w:pos="1276"/>
              </w:tabs>
              <w:jc w:val="center"/>
            </w:pPr>
          </w:p>
        </w:tc>
        <w:tc>
          <w:tcPr>
            <w:tcW w:w="7624" w:type="dxa"/>
          </w:tcPr>
          <w:p w14:paraId="2104BE23" w14:textId="676F8A02" w:rsidR="00BE40D7" w:rsidRPr="00F86E16" w:rsidRDefault="00BE40D7" w:rsidP="00F86E16">
            <w:pPr>
              <w:snapToGrid w:val="0"/>
              <w:jc w:val="both"/>
              <w:rPr>
                <w:b/>
                <w:lang w:val="kk-KZ"/>
              </w:rPr>
            </w:pPr>
            <w:r w:rsidRPr="00F86E16">
              <w:rPr>
                <w:b/>
              </w:rPr>
              <w:t>С</w:t>
            </w:r>
            <w:r w:rsidRPr="00F86E16">
              <w:rPr>
                <w:b/>
                <w:lang w:val="kk-KZ"/>
              </w:rPr>
              <w:t>С</w:t>
            </w:r>
            <w:r w:rsidRPr="00F86E16">
              <w:rPr>
                <w:b/>
              </w:rPr>
              <w:t xml:space="preserve"> 12.</w:t>
            </w:r>
            <w:r w:rsidRPr="00F86E16">
              <w:rPr>
                <w:lang w:val="kk-KZ"/>
              </w:rPr>
              <w:t xml:space="preserve"> </w:t>
            </w:r>
            <w:r w:rsidR="00BB0250" w:rsidRPr="00F86E16">
              <w:rPr>
                <w:lang w:val="kk-KZ"/>
              </w:rPr>
              <w:t>Қазақстанның материалдық емес мәдени мұрасына арналған веб-сайттың қызметі.</w:t>
            </w:r>
          </w:p>
        </w:tc>
        <w:tc>
          <w:tcPr>
            <w:tcW w:w="859" w:type="dxa"/>
          </w:tcPr>
          <w:p w14:paraId="4DFEF5F1" w14:textId="3AAE0F39" w:rsidR="00BE40D7" w:rsidRPr="00F86E16" w:rsidRDefault="00BE40D7" w:rsidP="00F86E16">
            <w:pPr>
              <w:tabs>
                <w:tab w:val="left" w:pos="1276"/>
              </w:tabs>
              <w:jc w:val="center"/>
              <w:rPr>
                <w:b/>
                <w:lang w:val="kk-KZ"/>
              </w:rPr>
            </w:pPr>
            <w:r w:rsidRPr="00F86E16">
              <w:rPr>
                <w:lang w:val="kk-KZ"/>
              </w:rPr>
              <w:t>2</w:t>
            </w:r>
          </w:p>
        </w:tc>
        <w:tc>
          <w:tcPr>
            <w:tcW w:w="894" w:type="dxa"/>
          </w:tcPr>
          <w:p w14:paraId="492E055A" w14:textId="77777777" w:rsidR="00BE40D7" w:rsidRPr="00F86E16" w:rsidRDefault="00BE40D7" w:rsidP="00F86E16">
            <w:pPr>
              <w:tabs>
                <w:tab w:val="left" w:pos="1276"/>
              </w:tabs>
              <w:jc w:val="center"/>
              <w:rPr>
                <w:b/>
                <w:lang w:val="kk-KZ"/>
              </w:rPr>
            </w:pPr>
          </w:p>
        </w:tc>
      </w:tr>
      <w:tr w:rsidR="00EB7A16" w:rsidRPr="00F86E16" w14:paraId="2646B16F" w14:textId="77777777" w:rsidTr="00BB0250">
        <w:tc>
          <w:tcPr>
            <w:tcW w:w="1132" w:type="dxa"/>
            <w:vMerge/>
          </w:tcPr>
          <w:p w14:paraId="7559C9F8" w14:textId="77777777" w:rsidR="00941A7A" w:rsidRPr="00F86E16" w:rsidRDefault="00941A7A" w:rsidP="00F86E16">
            <w:pPr>
              <w:tabs>
                <w:tab w:val="left" w:pos="1276"/>
              </w:tabs>
              <w:jc w:val="center"/>
            </w:pPr>
          </w:p>
        </w:tc>
        <w:tc>
          <w:tcPr>
            <w:tcW w:w="7624" w:type="dxa"/>
          </w:tcPr>
          <w:p w14:paraId="10A638AA" w14:textId="3F54560E" w:rsidR="00941A7A" w:rsidRPr="00F86E16" w:rsidRDefault="00BB0250" w:rsidP="00F86E16">
            <w:pPr>
              <w:tabs>
                <w:tab w:val="left" w:pos="1276"/>
              </w:tabs>
              <w:rPr>
                <w:b/>
              </w:rPr>
            </w:pPr>
            <w:r w:rsidRPr="00F86E16">
              <w:rPr>
                <w:b/>
                <w:lang w:val="kk-KZ"/>
              </w:rPr>
              <w:t>ДӨЖ 4.</w:t>
            </w:r>
            <w:r w:rsidRPr="00F86E16">
              <w:rPr>
                <w:lang w:val="kk-KZ"/>
              </w:rPr>
              <w:t xml:space="preserve"> Қазақстанның материалдық емес мәдени мұрасын сақтауға бағытталған үкіметтік емес ұйымдардың жобалары</w:t>
            </w:r>
          </w:p>
        </w:tc>
        <w:tc>
          <w:tcPr>
            <w:tcW w:w="859" w:type="dxa"/>
          </w:tcPr>
          <w:p w14:paraId="53D8981D" w14:textId="77777777" w:rsidR="00941A7A" w:rsidRPr="00F86E16" w:rsidRDefault="00941A7A" w:rsidP="00F86E16">
            <w:pPr>
              <w:tabs>
                <w:tab w:val="left" w:pos="1276"/>
              </w:tabs>
              <w:jc w:val="center"/>
              <w:rPr>
                <w:b/>
              </w:rPr>
            </w:pPr>
          </w:p>
        </w:tc>
        <w:tc>
          <w:tcPr>
            <w:tcW w:w="894" w:type="dxa"/>
          </w:tcPr>
          <w:p w14:paraId="37507FE1" w14:textId="77777777" w:rsidR="00941A7A" w:rsidRPr="00F86E16" w:rsidRDefault="00941A7A" w:rsidP="00F86E16">
            <w:pPr>
              <w:tabs>
                <w:tab w:val="left" w:pos="1276"/>
              </w:tabs>
              <w:jc w:val="center"/>
              <w:rPr>
                <w:b/>
              </w:rPr>
            </w:pPr>
          </w:p>
        </w:tc>
      </w:tr>
      <w:tr w:rsidR="00BE40D7" w:rsidRPr="00F86E16" w14:paraId="1CEAD0C6" w14:textId="77777777" w:rsidTr="00BB0250">
        <w:tc>
          <w:tcPr>
            <w:tcW w:w="1132" w:type="dxa"/>
            <w:vMerge w:val="restart"/>
          </w:tcPr>
          <w:p w14:paraId="3CE383D9" w14:textId="77777777" w:rsidR="00BE40D7" w:rsidRPr="00F86E16" w:rsidRDefault="00BE40D7" w:rsidP="00F86E16">
            <w:pPr>
              <w:tabs>
                <w:tab w:val="left" w:pos="1276"/>
              </w:tabs>
              <w:jc w:val="center"/>
            </w:pPr>
            <w:r w:rsidRPr="00F86E16">
              <w:t>13</w:t>
            </w:r>
          </w:p>
        </w:tc>
        <w:tc>
          <w:tcPr>
            <w:tcW w:w="7624" w:type="dxa"/>
          </w:tcPr>
          <w:p w14:paraId="7F45FEE2" w14:textId="118D791B" w:rsidR="00BE40D7" w:rsidRPr="00F86E16" w:rsidRDefault="00BE40D7" w:rsidP="00F86E16">
            <w:pPr>
              <w:tabs>
                <w:tab w:val="left" w:pos="1276"/>
              </w:tabs>
              <w:rPr>
                <w:b/>
                <w:lang w:val="kk-KZ"/>
              </w:rPr>
            </w:pPr>
            <w:r w:rsidRPr="00F86E16">
              <w:rPr>
                <w:b/>
                <w:lang w:val="kk-KZ"/>
              </w:rPr>
              <w:t xml:space="preserve">Д </w:t>
            </w:r>
            <w:r w:rsidRPr="00F86E16">
              <w:rPr>
                <w:b/>
              </w:rPr>
              <w:t>13.</w:t>
            </w:r>
            <w:r w:rsidRPr="00F86E16">
              <w:rPr>
                <w:lang w:val="kk-KZ"/>
              </w:rPr>
              <w:t xml:space="preserve"> </w:t>
            </w:r>
            <w:r w:rsidR="00FE625D" w:rsidRPr="00F86E16">
              <w:rPr>
                <w:lang w:val="kk-KZ"/>
              </w:rPr>
              <w:t>Табиғат пен ғаламға қатысты білімдер мен әдет-ғұрыптар, табиғатты дәстүрлі пайдалану, игеру жолдарын зерттеу тәжірибесі (этномузейлер тәжірибесінен)</w:t>
            </w:r>
            <w:r w:rsidR="00FE625D" w:rsidRPr="00F86E16">
              <w:rPr>
                <w:rFonts w:eastAsia="Adobe Fangsong Std R"/>
                <w:lang w:val="kk-KZ"/>
              </w:rPr>
              <w:t>.</w:t>
            </w:r>
          </w:p>
        </w:tc>
        <w:tc>
          <w:tcPr>
            <w:tcW w:w="859" w:type="dxa"/>
          </w:tcPr>
          <w:p w14:paraId="3B502940" w14:textId="0594F9F8" w:rsidR="00BE40D7" w:rsidRPr="00F86E16" w:rsidRDefault="00BE40D7" w:rsidP="00F86E16">
            <w:pPr>
              <w:tabs>
                <w:tab w:val="left" w:pos="1276"/>
              </w:tabs>
              <w:jc w:val="center"/>
              <w:rPr>
                <w:b/>
                <w:highlight w:val="lightGray"/>
              </w:rPr>
            </w:pPr>
            <w:r w:rsidRPr="00F86E16">
              <w:rPr>
                <w:lang w:val="kk-KZ"/>
              </w:rPr>
              <w:t>1</w:t>
            </w:r>
          </w:p>
        </w:tc>
        <w:tc>
          <w:tcPr>
            <w:tcW w:w="894" w:type="dxa"/>
          </w:tcPr>
          <w:p w14:paraId="0D4B4D8D" w14:textId="77777777" w:rsidR="00BE40D7" w:rsidRPr="00F86E16" w:rsidRDefault="00BE40D7" w:rsidP="00F86E16">
            <w:pPr>
              <w:tabs>
                <w:tab w:val="left" w:pos="1276"/>
              </w:tabs>
              <w:jc w:val="center"/>
              <w:rPr>
                <w:b/>
                <w:highlight w:val="lightGray"/>
              </w:rPr>
            </w:pPr>
          </w:p>
        </w:tc>
      </w:tr>
      <w:tr w:rsidR="00BE40D7" w:rsidRPr="00F86E16" w14:paraId="496362AA" w14:textId="77777777" w:rsidTr="00BB0250">
        <w:tc>
          <w:tcPr>
            <w:tcW w:w="1132" w:type="dxa"/>
            <w:vMerge/>
          </w:tcPr>
          <w:p w14:paraId="7757F865" w14:textId="77777777" w:rsidR="00BE40D7" w:rsidRPr="00F86E16" w:rsidRDefault="00BE40D7" w:rsidP="00F86E16">
            <w:pPr>
              <w:tabs>
                <w:tab w:val="left" w:pos="1276"/>
              </w:tabs>
              <w:jc w:val="center"/>
            </w:pPr>
          </w:p>
        </w:tc>
        <w:tc>
          <w:tcPr>
            <w:tcW w:w="7624" w:type="dxa"/>
          </w:tcPr>
          <w:p w14:paraId="04E12AF0" w14:textId="590ECF4E" w:rsidR="00BE40D7" w:rsidRPr="00F86E16" w:rsidRDefault="00BE40D7" w:rsidP="00F86E16">
            <w:pPr>
              <w:shd w:val="clear" w:color="auto" w:fill="FFFFFF"/>
              <w:jc w:val="both"/>
              <w:rPr>
                <w:b/>
                <w:lang w:val="kk-KZ"/>
              </w:rPr>
            </w:pPr>
            <w:r w:rsidRPr="00F86E16">
              <w:rPr>
                <w:b/>
              </w:rPr>
              <w:t>С</w:t>
            </w:r>
            <w:r w:rsidRPr="00F86E16">
              <w:rPr>
                <w:b/>
                <w:lang w:val="kk-KZ"/>
              </w:rPr>
              <w:t>С</w:t>
            </w:r>
            <w:r w:rsidRPr="00F86E16">
              <w:rPr>
                <w:b/>
              </w:rPr>
              <w:t xml:space="preserve"> 13.</w:t>
            </w:r>
            <w:r w:rsidRPr="00F86E16">
              <w:rPr>
                <w:lang w:val="kk-KZ"/>
              </w:rPr>
              <w:t xml:space="preserve"> </w:t>
            </w:r>
            <w:r w:rsidR="00FE625D" w:rsidRPr="00F86E16">
              <w:rPr>
                <w:lang w:val="kk-KZ"/>
              </w:rPr>
              <w:t>Материалдық емес мәдени мұра бағытындағы мәдениет ұйымдары</w:t>
            </w:r>
          </w:p>
        </w:tc>
        <w:tc>
          <w:tcPr>
            <w:tcW w:w="859" w:type="dxa"/>
          </w:tcPr>
          <w:p w14:paraId="4D38F08F" w14:textId="3F464B74" w:rsidR="00BE40D7" w:rsidRPr="00F86E16" w:rsidRDefault="00BE40D7" w:rsidP="00F86E16">
            <w:pPr>
              <w:tabs>
                <w:tab w:val="left" w:pos="1276"/>
              </w:tabs>
              <w:jc w:val="center"/>
              <w:rPr>
                <w:b/>
                <w:highlight w:val="lightGray"/>
              </w:rPr>
            </w:pPr>
            <w:r w:rsidRPr="00F86E16">
              <w:rPr>
                <w:lang w:val="kk-KZ"/>
              </w:rPr>
              <w:t>2</w:t>
            </w:r>
          </w:p>
        </w:tc>
        <w:tc>
          <w:tcPr>
            <w:tcW w:w="894" w:type="dxa"/>
          </w:tcPr>
          <w:p w14:paraId="1C7180B5" w14:textId="77777777" w:rsidR="00BE40D7" w:rsidRPr="00F86E16" w:rsidRDefault="00BE40D7" w:rsidP="00F86E16">
            <w:pPr>
              <w:tabs>
                <w:tab w:val="left" w:pos="1276"/>
              </w:tabs>
              <w:jc w:val="center"/>
              <w:rPr>
                <w:b/>
                <w:highlight w:val="lightGray"/>
              </w:rPr>
            </w:pPr>
          </w:p>
        </w:tc>
      </w:tr>
      <w:tr w:rsidR="00EB7A16" w:rsidRPr="00F86E16" w14:paraId="61BDEE2B" w14:textId="77777777" w:rsidTr="00BB0250">
        <w:tc>
          <w:tcPr>
            <w:tcW w:w="1132" w:type="dxa"/>
            <w:vMerge/>
          </w:tcPr>
          <w:p w14:paraId="567FB8D3" w14:textId="77777777" w:rsidR="00941A7A" w:rsidRPr="00F86E16" w:rsidRDefault="00941A7A" w:rsidP="00F86E16">
            <w:pPr>
              <w:tabs>
                <w:tab w:val="left" w:pos="1276"/>
              </w:tabs>
              <w:jc w:val="center"/>
            </w:pPr>
          </w:p>
        </w:tc>
        <w:tc>
          <w:tcPr>
            <w:tcW w:w="7624" w:type="dxa"/>
          </w:tcPr>
          <w:p w14:paraId="7CE25C67" w14:textId="7EC2CC2A" w:rsidR="00941A7A" w:rsidRPr="00F86E16" w:rsidRDefault="00603E19" w:rsidP="00F86E16">
            <w:pPr>
              <w:tabs>
                <w:tab w:val="left" w:pos="1276"/>
              </w:tabs>
              <w:rPr>
                <w:b/>
              </w:rPr>
            </w:pPr>
            <w:r w:rsidRPr="00F86E16">
              <w:rPr>
                <w:b/>
                <w:lang w:val="kk-KZ"/>
              </w:rPr>
              <w:t>ОБӨЖ</w:t>
            </w:r>
            <w:r w:rsidR="00941A7A" w:rsidRPr="00F86E16">
              <w:rPr>
                <w:b/>
              </w:rPr>
              <w:t xml:space="preserve"> </w:t>
            </w:r>
            <w:r w:rsidR="002C05CD" w:rsidRPr="00F86E16">
              <w:rPr>
                <w:b/>
              </w:rPr>
              <w:t>5</w:t>
            </w:r>
            <w:r w:rsidR="00941A7A" w:rsidRPr="00F86E16">
              <w:rPr>
                <w:b/>
              </w:rPr>
              <w:t xml:space="preserve">. </w:t>
            </w:r>
            <w:r w:rsidRPr="00F86E16">
              <w:rPr>
                <w:b/>
                <w:lang w:val="kk-KZ"/>
              </w:rPr>
              <w:t>БӨЗ 5</w:t>
            </w:r>
            <w:r w:rsidRPr="00F86E16">
              <w:rPr>
                <w:b/>
                <w:bCs/>
                <w:lang w:val="kk-KZ"/>
              </w:rPr>
              <w:t xml:space="preserve"> </w:t>
            </w:r>
            <w:r w:rsidRPr="00F86E16">
              <w:rPr>
                <w:lang w:val="kk-KZ"/>
              </w:rPr>
              <w:t>орындау бойынша кеңестер</w:t>
            </w:r>
          </w:p>
        </w:tc>
        <w:tc>
          <w:tcPr>
            <w:tcW w:w="859" w:type="dxa"/>
          </w:tcPr>
          <w:p w14:paraId="12FFCEE3" w14:textId="77777777" w:rsidR="00941A7A" w:rsidRPr="00F86E16" w:rsidRDefault="00941A7A" w:rsidP="00F86E16">
            <w:pPr>
              <w:tabs>
                <w:tab w:val="left" w:pos="1276"/>
              </w:tabs>
              <w:jc w:val="center"/>
              <w:rPr>
                <w:b/>
                <w:highlight w:val="lightGray"/>
              </w:rPr>
            </w:pPr>
          </w:p>
        </w:tc>
        <w:tc>
          <w:tcPr>
            <w:tcW w:w="894" w:type="dxa"/>
          </w:tcPr>
          <w:p w14:paraId="7AB08A7E" w14:textId="77777777" w:rsidR="00941A7A" w:rsidRPr="00F86E16" w:rsidRDefault="00941A7A" w:rsidP="00F86E16">
            <w:pPr>
              <w:tabs>
                <w:tab w:val="left" w:pos="1276"/>
              </w:tabs>
              <w:jc w:val="center"/>
              <w:rPr>
                <w:b/>
                <w:highlight w:val="lightGray"/>
              </w:rPr>
            </w:pPr>
          </w:p>
        </w:tc>
      </w:tr>
      <w:tr w:rsidR="00BE40D7" w:rsidRPr="00F86E16" w14:paraId="46DF2DAD" w14:textId="77777777" w:rsidTr="00BB0250">
        <w:tc>
          <w:tcPr>
            <w:tcW w:w="1132" w:type="dxa"/>
            <w:vMerge w:val="restart"/>
          </w:tcPr>
          <w:p w14:paraId="4E66E520" w14:textId="77777777" w:rsidR="00BE40D7" w:rsidRPr="00F86E16" w:rsidRDefault="00BE40D7" w:rsidP="00F86E16">
            <w:pPr>
              <w:tabs>
                <w:tab w:val="left" w:pos="1276"/>
              </w:tabs>
              <w:jc w:val="center"/>
            </w:pPr>
            <w:r w:rsidRPr="00F86E16">
              <w:t>14</w:t>
            </w:r>
          </w:p>
        </w:tc>
        <w:tc>
          <w:tcPr>
            <w:tcW w:w="7624" w:type="dxa"/>
          </w:tcPr>
          <w:p w14:paraId="5C70DFFA" w14:textId="3D19D724" w:rsidR="00BE40D7" w:rsidRPr="00F86E16" w:rsidRDefault="00BE40D7" w:rsidP="00F86E16">
            <w:pPr>
              <w:snapToGrid w:val="0"/>
              <w:jc w:val="both"/>
              <w:rPr>
                <w:b/>
                <w:lang w:val="kk-KZ"/>
              </w:rPr>
            </w:pPr>
            <w:r w:rsidRPr="00F86E16">
              <w:rPr>
                <w:b/>
                <w:lang w:val="kk-KZ"/>
              </w:rPr>
              <w:t xml:space="preserve">Д </w:t>
            </w:r>
            <w:r w:rsidRPr="00F86E16">
              <w:rPr>
                <w:b/>
              </w:rPr>
              <w:t>14.</w:t>
            </w:r>
            <w:r w:rsidRPr="00F86E16">
              <w:rPr>
                <w:lang w:val="kk-KZ"/>
              </w:rPr>
              <w:t xml:space="preserve"> </w:t>
            </w:r>
            <w:r w:rsidR="00FE625D" w:rsidRPr="00F86E16">
              <w:rPr>
                <w:lang w:val="kk-KZ"/>
              </w:rPr>
              <w:t>«Дәстүрлі шаруашылық» және дәстүрлі қазақ қоғамындағы  тіршілікті қамтамасыз ету жүйесін ғылыми зерттеу әдістері, тәжірибесі</w:t>
            </w:r>
          </w:p>
        </w:tc>
        <w:tc>
          <w:tcPr>
            <w:tcW w:w="859" w:type="dxa"/>
          </w:tcPr>
          <w:p w14:paraId="714D747A" w14:textId="3B7498AC" w:rsidR="00BE40D7" w:rsidRPr="00F86E16" w:rsidRDefault="00BE40D7" w:rsidP="00F86E16">
            <w:pPr>
              <w:tabs>
                <w:tab w:val="left" w:pos="1276"/>
              </w:tabs>
              <w:jc w:val="center"/>
              <w:rPr>
                <w:b/>
                <w:lang w:val="kk-KZ"/>
              </w:rPr>
            </w:pPr>
            <w:r w:rsidRPr="00F86E16">
              <w:rPr>
                <w:lang w:val="kk-KZ"/>
              </w:rPr>
              <w:t>1</w:t>
            </w:r>
          </w:p>
        </w:tc>
        <w:tc>
          <w:tcPr>
            <w:tcW w:w="894" w:type="dxa"/>
          </w:tcPr>
          <w:p w14:paraId="437A536C" w14:textId="77777777" w:rsidR="00BE40D7" w:rsidRPr="00F86E16" w:rsidRDefault="00BE40D7" w:rsidP="00F86E16">
            <w:pPr>
              <w:tabs>
                <w:tab w:val="left" w:pos="1276"/>
              </w:tabs>
              <w:jc w:val="center"/>
              <w:rPr>
                <w:b/>
                <w:lang w:val="kk-KZ"/>
              </w:rPr>
            </w:pPr>
          </w:p>
        </w:tc>
      </w:tr>
      <w:tr w:rsidR="00BE40D7" w:rsidRPr="00F86E16" w14:paraId="42B1777B" w14:textId="77777777" w:rsidTr="00BB0250">
        <w:tc>
          <w:tcPr>
            <w:tcW w:w="1132" w:type="dxa"/>
            <w:vMerge/>
          </w:tcPr>
          <w:p w14:paraId="7AE81EB6" w14:textId="77777777" w:rsidR="00BE40D7" w:rsidRPr="00F86E16" w:rsidRDefault="00BE40D7" w:rsidP="00F86E16">
            <w:pPr>
              <w:tabs>
                <w:tab w:val="left" w:pos="1276"/>
              </w:tabs>
              <w:jc w:val="center"/>
              <w:rPr>
                <w:b/>
                <w:lang w:val="kk-KZ"/>
              </w:rPr>
            </w:pPr>
          </w:p>
        </w:tc>
        <w:tc>
          <w:tcPr>
            <w:tcW w:w="7624" w:type="dxa"/>
          </w:tcPr>
          <w:p w14:paraId="35EF164B" w14:textId="7989ADF7" w:rsidR="00BE40D7" w:rsidRPr="00F86E16" w:rsidRDefault="00BE40D7" w:rsidP="00F86E16">
            <w:pPr>
              <w:snapToGrid w:val="0"/>
              <w:jc w:val="both"/>
              <w:rPr>
                <w:b/>
                <w:lang w:val="kk-KZ"/>
              </w:rPr>
            </w:pPr>
            <w:r w:rsidRPr="00F86E16">
              <w:rPr>
                <w:b/>
                <w:lang w:val="kk-KZ"/>
              </w:rPr>
              <w:t>СС 14.</w:t>
            </w:r>
            <w:r w:rsidRPr="00F86E16">
              <w:rPr>
                <w:lang w:val="kk-KZ"/>
              </w:rPr>
              <w:t xml:space="preserve"> </w:t>
            </w:r>
            <w:r w:rsidR="00FE625D" w:rsidRPr="00F86E16">
              <w:rPr>
                <w:lang w:val="kk-KZ"/>
              </w:rPr>
              <w:t>Материалдық емес мәдени мұраны қорғауға және дамытуға бағытталған іс-шаралар.</w:t>
            </w:r>
          </w:p>
        </w:tc>
        <w:tc>
          <w:tcPr>
            <w:tcW w:w="859" w:type="dxa"/>
          </w:tcPr>
          <w:p w14:paraId="3036FD8F" w14:textId="0311D0FC" w:rsidR="00BE40D7" w:rsidRPr="00F86E16" w:rsidRDefault="00BE40D7" w:rsidP="00F86E16">
            <w:pPr>
              <w:tabs>
                <w:tab w:val="left" w:pos="1276"/>
              </w:tabs>
              <w:jc w:val="center"/>
              <w:rPr>
                <w:b/>
              </w:rPr>
            </w:pPr>
            <w:r w:rsidRPr="00F86E16">
              <w:rPr>
                <w:lang w:val="kk-KZ"/>
              </w:rPr>
              <w:t>2</w:t>
            </w:r>
          </w:p>
        </w:tc>
        <w:tc>
          <w:tcPr>
            <w:tcW w:w="894" w:type="dxa"/>
          </w:tcPr>
          <w:p w14:paraId="48AA2746" w14:textId="77777777" w:rsidR="00BE40D7" w:rsidRPr="00F86E16" w:rsidRDefault="00BE40D7" w:rsidP="00F86E16">
            <w:pPr>
              <w:tabs>
                <w:tab w:val="left" w:pos="1276"/>
              </w:tabs>
              <w:jc w:val="center"/>
              <w:rPr>
                <w:b/>
              </w:rPr>
            </w:pPr>
          </w:p>
        </w:tc>
      </w:tr>
      <w:tr w:rsidR="00EB7A16" w:rsidRPr="00F86E16" w14:paraId="7A5DEFEC" w14:textId="77777777" w:rsidTr="00BB0250">
        <w:tc>
          <w:tcPr>
            <w:tcW w:w="1132" w:type="dxa"/>
            <w:vMerge/>
          </w:tcPr>
          <w:p w14:paraId="3A3F2E99" w14:textId="77777777" w:rsidR="00603E19" w:rsidRPr="00F86E16" w:rsidRDefault="00603E19" w:rsidP="00F86E16">
            <w:pPr>
              <w:tabs>
                <w:tab w:val="left" w:pos="1276"/>
              </w:tabs>
              <w:jc w:val="center"/>
              <w:rPr>
                <w:b/>
              </w:rPr>
            </w:pPr>
          </w:p>
        </w:tc>
        <w:tc>
          <w:tcPr>
            <w:tcW w:w="7624" w:type="dxa"/>
          </w:tcPr>
          <w:p w14:paraId="24EB6632" w14:textId="38602325" w:rsidR="00603E19" w:rsidRPr="00F86E16" w:rsidRDefault="00976402" w:rsidP="00F86E16">
            <w:pPr>
              <w:tabs>
                <w:tab w:val="left" w:pos="1276"/>
              </w:tabs>
              <w:rPr>
                <w:b/>
                <w:lang w:val="kk-KZ"/>
              </w:rPr>
            </w:pPr>
            <w:r w:rsidRPr="00F86E16">
              <w:rPr>
                <w:b/>
                <w:lang w:val="kk-KZ"/>
              </w:rPr>
              <w:t>БӨЖ</w:t>
            </w:r>
            <w:r w:rsidR="00603E19" w:rsidRPr="00F86E16">
              <w:rPr>
                <w:b/>
              </w:rPr>
              <w:t xml:space="preserve"> </w:t>
            </w:r>
            <w:r w:rsidRPr="00F86E16">
              <w:rPr>
                <w:b/>
                <w:lang w:val="kk-KZ"/>
              </w:rPr>
              <w:t>5</w:t>
            </w:r>
            <w:r w:rsidR="00603E19" w:rsidRPr="00F86E16">
              <w:rPr>
                <w:b/>
              </w:rPr>
              <w:t xml:space="preserve">.  </w:t>
            </w:r>
            <w:r w:rsidR="00FE625D" w:rsidRPr="00F86E16">
              <w:rPr>
                <w:bCs/>
              </w:rPr>
              <w:t>Бұқаралық ақпарат және материалдық емес мәдени мұра</w:t>
            </w:r>
            <w:r w:rsidR="00990530" w:rsidRPr="00F86E16">
              <w:rPr>
                <w:bCs/>
                <w:lang w:val="kk-KZ"/>
              </w:rPr>
              <w:t xml:space="preserve">. ЮНЕСКО МЕММ ШҚТ, ПТ, РТ санаттары  кестелерін талдау. </w:t>
            </w:r>
          </w:p>
        </w:tc>
        <w:tc>
          <w:tcPr>
            <w:tcW w:w="859" w:type="dxa"/>
          </w:tcPr>
          <w:p w14:paraId="75BC51FF" w14:textId="77777777" w:rsidR="00603E19" w:rsidRPr="00F86E16" w:rsidRDefault="00603E19" w:rsidP="00F86E16">
            <w:pPr>
              <w:tabs>
                <w:tab w:val="left" w:pos="1276"/>
              </w:tabs>
              <w:jc w:val="center"/>
              <w:rPr>
                <w:b/>
                <w:lang w:val="kk-KZ"/>
              </w:rPr>
            </w:pPr>
          </w:p>
        </w:tc>
        <w:tc>
          <w:tcPr>
            <w:tcW w:w="894" w:type="dxa"/>
          </w:tcPr>
          <w:p w14:paraId="54A28890" w14:textId="77777777" w:rsidR="00603E19" w:rsidRPr="00F86E16" w:rsidRDefault="00603E19" w:rsidP="00F86E16">
            <w:pPr>
              <w:tabs>
                <w:tab w:val="left" w:pos="1276"/>
              </w:tabs>
              <w:jc w:val="center"/>
              <w:rPr>
                <w:b/>
                <w:lang w:val="kk-KZ"/>
              </w:rPr>
            </w:pPr>
          </w:p>
        </w:tc>
      </w:tr>
      <w:tr w:rsidR="00BE40D7" w:rsidRPr="00F86E16" w14:paraId="7832860F" w14:textId="77777777" w:rsidTr="00BB0250">
        <w:tc>
          <w:tcPr>
            <w:tcW w:w="1132" w:type="dxa"/>
            <w:vMerge w:val="restart"/>
          </w:tcPr>
          <w:p w14:paraId="0D01B8A4" w14:textId="77777777" w:rsidR="00BE40D7" w:rsidRPr="00F86E16" w:rsidRDefault="00BE40D7" w:rsidP="00F86E16">
            <w:pPr>
              <w:tabs>
                <w:tab w:val="left" w:pos="1276"/>
              </w:tabs>
              <w:jc w:val="center"/>
              <w:rPr>
                <w:b/>
              </w:rPr>
            </w:pPr>
            <w:r w:rsidRPr="00F86E16">
              <w:rPr>
                <w:b/>
              </w:rPr>
              <w:t>15</w:t>
            </w:r>
          </w:p>
        </w:tc>
        <w:tc>
          <w:tcPr>
            <w:tcW w:w="7624" w:type="dxa"/>
          </w:tcPr>
          <w:p w14:paraId="16151EC2" w14:textId="44DC913C" w:rsidR="00BE40D7" w:rsidRPr="00F86E16" w:rsidRDefault="00BE40D7" w:rsidP="00F86E16">
            <w:pPr>
              <w:tabs>
                <w:tab w:val="left" w:pos="1276"/>
              </w:tabs>
              <w:rPr>
                <w:b/>
                <w:lang w:val="kk-KZ"/>
              </w:rPr>
            </w:pPr>
            <w:r w:rsidRPr="00F86E16">
              <w:rPr>
                <w:b/>
                <w:lang w:val="kk-KZ"/>
              </w:rPr>
              <w:t xml:space="preserve">Д </w:t>
            </w:r>
            <w:r w:rsidRPr="00F86E16">
              <w:rPr>
                <w:b/>
              </w:rPr>
              <w:t>15.</w:t>
            </w:r>
            <w:r w:rsidRPr="00F86E16">
              <w:rPr>
                <w:lang w:val="kk-KZ"/>
              </w:rPr>
              <w:t xml:space="preserve"> </w:t>
            </w:r>
            <w:r w:rsidR="00FE625D" w:rsidRPr="00F86E16">
              <w:rPr>
                <w:lang w:val="kk-KZ"/>
              </w:rPr>
              <w:t>«Дәстүрлі шаруашылық» және дәстүрлі қазақ қоғамындағы  тіршілікті қамтамасыз ету жүйесін ғылыми зерттеу әдістері, тәжірибесі</w:t>
            </w:r>
          </w:p>
        </w:tc>
        <w:tc>
          <w:tcPr>
            <w:tcW w:w="859" w:type="dxa"/>
          </w:tcPr>
          <w:p w14:paraId="4349AE46" w14:textId="72738D72" w:rsidR="00BE40D7" w:rsidRPr="00F86E16" w:rsidRDefault="00BE40D7" w:rsidP="00F86E16">
            <w:pPr>
              <w:tabs>
                <w:tab w:val="left" w:pos="1276"/>
              </w:tabs>
              <w:jc w:val="center"/>
              <w:rPr>
                <w:b/>
              </w:rPr>
            </w:pPr>
            <w:r w:rsidRPr="00F86E16">
              <w:rPr>
                <w:lang w:val="kk-KZ"/>
              </w:rPr>
              <w:t>1</w:t>
            </w:r>
          </w:p>
        </w:tc>
        <w:tc>
          <w:tcPr>
            <w:tcW w:w="894" w:type="dxa"/>
          </w:tcPr>
          <w:p w14:paraId="7CAF9D4D" w14:textId="77777777" w:rsidR="00BE40D7" w:rsidRPr="00F86E16" w:rsidRDefault="00BE40D7" w:rsidP="00F86E16">
            <w:pPr>
              <w:tabs>
                <w:tab w:val="left" w:pos="1276"/>
              </w:tabs>
              <w:jc w:val="center"/>
              <w:rPr>
                <w:b/>
              </w:rPr>
            </w:pPr>
          </w:p>
        </w:tc>
      </w:tr>
      <w:tr w:rsidR="00BE40D7" w:rsidRPr="00F86E16" w14:paraId="433DD53E" w14:textId="77777777" w:rsidTr="00BB0250">
        <w:tc>
          <w:tcPr>
            <w:tcW w:w="1132" w:type="dxa"/>
            <w:vMerge/>
          </w:tcPr>
          <w:p w14:paraId="454DEDA7" w14:textId="77777777" w:rsidR="00BE40D7" w:rsidRPr="00F86E16" w:rsidRDefault="00BE40D7" w:rsidP="00F86E16">
            <w:pPr>
              <w:tabs>
                <w:tab w:val="left" w:pos="1276"/>
              </w:tabs>
              <w:jc w:val="center"/>
              <w:rPr>
                <w:b/>
              </w:rPr>
            </w:pPr>
          </w:p>
        </w:tc>
        <w:tc>
          <w:tcPr>
            <w:tcW w:w="7624" w:type="dxa"/>
          </w:tcPr>
          <w:p w14:paraId="5F2ADE49" w14:textId="0FF4AD3D" w:rsidR="00FE625D" w:rsidRPr="00F86E16" w:rsidRDefault="00BE40D7" w:rsidP="00F86E16">
            <w:pPr>
              <w:snapToGrid w:val="0"/>
              <w:jc w:val="both"/>
              <w:rPr>
                <w:b/>
                <w:lang w:val="kk-KZ"/>
              </w:rPr>
            </w:pPr>
            <w:r w:rsidRPr="00F86E16">
              <w:rPr>
                <w:b/>
              </w:rPr>
              <w:t>С</w:t>
            </w:r>
            <w:r w:rsidRPr="00F86E16">
              <w:rPr>
                <w:b/>
                <w:lang w:val="kk-KZ"/>
              </w:rPr>
              <w:t>С</w:t>
            </w:r>
            <w:r w:rsidRPr="00F86E16">
              <w:rPr>
                <w:b/>
              </w:rPr>
              <w:t xml:space="preserve"> 15.</w:t>
            </w:r>
            <w:r w:rsidRPr="00F86E16">
              <w:rPr>
                <w:lang w:val="kk-KZ"/>
              </w:rPr>
              <w:t xml:space="preserve"> </w:t>
            </w:r>
            <w:r w:rsidR="00FE625D" w:rsidRPr="00F86E16">
              <w:rPr>
                <w:lang w:val="kk-KZ"/>
              </w:rPr>
              <w:t>Халықтың қоғамдық-мәдени іс-шараларға қатысуын жандандыру</w:t>
            </w:r>
          </w:p>
          <w:p w14:paraId="59A2F16A" w14:textId="78F41CDD" w:rsidR="00BE40D7" w:rsidRPr="00F86E16" w:rsidRDefault="00BE40D7" w:rsidP="00F86E16">
            <w:pPr>
              <w:snapToGrid w:val="0"/>
              <w:jc w:val="both"/>
              <w:rPr>
                <w:b/>
                <w:lang w:val="kk-KZ"/>
              </w:rPr>
            </w:pPr>
          </w:p>
        </w:tc>
        <w:tc>
          <w:tcPr>
            <w:tcW w:w="859" w:type="dxa"/>
          </w:tcPr>
          <w:p w14:paraId="5B144FDD" w14:textId="56063776" w:rsidR="00BE40D7" w:rsidRPr="00F86E16" w:rsidRDefault="00BE40D7" w:rsidP="00F86E16">
            <w:pPr>
              <w:tabs>
                <w:tab w:val="left" w:pos="1276"/>
              </w:tabs>
              <w:jc w:val="center"/>
              <w:rPr>
                <w:b/>
                <w:lang w:val="kk-KZ"/>
              </w:rPr>
            </w:pPr>
            <w:r w:rsidRPr="00F86E16">
              <w:rPr>
                <w:lang w:val="kk-KZ"/>
              </w:rPr>
              <w:t>2</w:t>
            </w:r>
          </w:p>
        </w:tc>
        <w:tc>
          <w:tcPr>
            <w:tcW w:w="894" w:type="dxa"/>
          </w:tcPr>
          <w:p w14:paraId="3548C1C1" w14:textId="77777777" w:rsidR="00BE40D7" w:rsidRPr="00F86E16" w:rsidRDefault="00BE40D7" w:rsidP="00F86E16">
            <w:pPr>
              <w:tabs>
                <w:tab w:val="left" w:pos="1276"/>
              </w:tabs>
              <w:jc w:val="center"/>
              <w:rPr>
                <w:b/>
                <w:lang w:val="kk-KZ"/>
              </w:rPr>
            </w:pPr>
          </w:p>
        </w:tc>
      </w:tr>
      <w:tr w:rsidR="00FE625D" w:rsidRPr="00F86E16" w14:paraId="7FEB339B" w14:textId="77777777" w:rsidTr="00BB0250">
        <w:tc>
          <w:tcPr>
            <w:tcW w:w="1132" w:type="dxa"/>
          </w:tcPr>
          <w:p w14:paraId="0CB9A3D9" w14:textId="77777777" w:rsidR="00FE625D" w:rsidRPr="00F86E16" w:rsidRDefault="00FE625D" w:rsidP="00F86E16">
            <w:pPr>
              <w:tabs>
                <w:tab w:val="left" w:pos="1276"/>
              </w:tabs>
              <w:jc w:val="center"/>
              <w:rPr>
                <w:b/>
              </w:rPr>
            </w:pPr>
          </w:p>
        </w:tc>
        <w:tc>
          <w:tcPr>
            <w:tcW w:w="7624" w:type="dxa"/>
          </w:tcPr>
          <w:p w14:paraId="48CF7680" w14:textId="38F7D257" w:rsidR="00FE625D" w:rsidRPr="00F86E16" w:rsidRDefault="00FE625D" w:rsidP="00F86E16">
            <w:pPr>
              <w:snapToGrid w:val="0"/>
              <w:jc w:val="both"/>
              <w:rPr>
                <w:b/>
              </w:rPr>
            </w:pPr>
            <w:r w:rsidRPr="00F86E16">
              <w:rPr>
                <w:b/>
                <w:lang w:val="kk-KZ"/>
              </w:rPr>
              <w:t xml:space="preserve">ДӨЖ </w:t>
            </w:r>
            <w:r w:rsidRPr="00F86E16">
              <w:rPr>
                <w:b/>
              </w:rPr>
              <w:t>6</w:t>
            </w:r>
            <w:r w:rsidRPr="00F86E16">
              <w:rPr>
                <w:b/>
                <w:lang w:val="kk-KZ"/>
              </w:rPr>
              <w:t xml:space="preserve">. </w:t>
            </w:r>
            <w:r w:rsidRPr="00F86E16">
              <w:rPr>
                <w:lang w:val="kk-KZ"/>
              </w:rPr>
              <w:t>Материалдық емес мәдени мұраны қорғау саласындағы мамандардың кәсіби біліктілігі</w:t>
            </w:r>
          </w:p>
        </w:tc>
        <w:tc>
          <w:tcPr>
            <w:tcW w:w="859" w:type="dxa"/>
          </w:tcPr>
          <w:p w14:paraId="5A01EEF4" w14:textId="77777777" w:rsidR="00FE625D" w:rsidRPr="00F86E16" w:rsidRDefault="00FE625D" w:rsidP="00F86E16">
            <w:pPr>
              <w:tabs>
                <w:tab w:val="left" w:pos="1276"/>
              </w:tabs>
              <w:jc w:val="center"/>
              <w:rPr>
                <w:lang w:val="kk-KZ"/>
              </w:rPr>
            </w:pPr>
          </w:p>
        </w:tc>
        <w:tc>
          <w:tcPr>
            <w:tcW w:w="894" w:type="dxa"/>
          </w:tcPr>
          <w:p w14:paraId="1738FA68" w14:textId="77777777" w:rsidR="00FE625D" w:rsidRPr="00F86E16" w:rsidRDefault="00FE625D" w:rsidP="00F86E16">
            <w:pPr>
              <w:tabs>
                <w:tab w:val="left" w:pos="1276"/>
              </w:tabs>
              <w:jc w:val="center"/>
              <w:rPr>
                <w:b/>
                <w:lang w:val="kk-KZ"/>
              </w:rPr>
            </w:pPr>
          </w:p>
        </w:tc>
      </w:tr>
      <w:tr w:rsidR="00EB7A16" w:rsidRPr="00F86E16" w14:paraId="7BE267F2" w14:textId="77777777" w:rsidTr="00BB0250">
        <w:tc>
          <w:tcPr>
            <w:tcW w:w="9615" w:type="dxa"/>
            <w:gridSpan w:val="3"/>
          </w:tcPr>
          <w:p w14:paraId="7FC4D7E2" w14:textId="48FDE60A" w:rsidR="00941A7A" w:rsidRPr="00F86E16" w:rsidRDefault="006D1812" w:rsidP="00F86E16">
            <w:pPr>
              <w:tabs>
                <w:tab w:val="left" w:pos="1276"/>
              </w:tabs>
              <w:rPr>
                <w:b/>
              </w:rPr>
            </w:pPr>
            <w:r w:rsidRPr="00F86E16">
              <w:rPr>
                <w:b/>
                <w:lang w:val="kk-KZ"/>
              </w:rPr>
              <w:t>Аралық бақылау</w:t>
            </w:r>
            <w:r w:rsidR="00941A7A" w:rsidRPr="00F86E16">
              <w:rPr>
                <w:b/>
                <w:lang w:val="kk-KZ"/>
              </w:rPr>
              <w:t xml:space="preserve"> 2</w:t>
            </w:r>
          </w:p>
        </w:tc>
        <w:tc>
          <w:tcPr>
            <w:tcW w:w="894" w:type="dxa"/>
          </w:tcPr>
          <w:p w14:paraId="3D9AEF7D" w14:textId="77777777" w:rsidR="00941A7A" w:rsidRPr="00F86E16" w:rsidRDefault="00941A7A" w:rsidP="00F86E16">
            <w:pPr>
              <w:tabs>
                <w:tab w:val="left" w:pos="1276"/>
              </w:tabs>
              <w:jc w:val="center"/>
              <w:rPr>
                <w:b/>
              </w:rPr>
            </w:pPr>
            <w:r w:rsidRPr="00F86E16">
              <w:rPr>
                <w:b/>
              </w:rPr>
              <w:t>100</w:t>
            </w:r>
          </w:p>
        </w:tc>
      </w:tr>
      <w:tr w:rsidR="00EB7A16" w:rsidRPr="00F86E16" w14:paraId="1035FFB7" w14:textId="77777777" w:rsidTr="00BB0250">
        <w:tc>
          <w:tcPr>
            <w:tcW w:w="9615" w:type="dxa"/>
            <w:gridSpan w:val="3"/>
            <w:shd w:val="clear" w:color="auto" w:fill="FFFFFF" w:themeFill="background1"/>
          </w:tcPr>
          <w:p w14:paraId="4D0C3304" w14:textId="4255E4CD" w:rsidR="00941A7A" w:rsidRPr="00F86E16" w:rsidRDefault="006D1812" w:rsidP="00F86E16">
            <w:pPr>
              <w:tabs>
                <w:tab w:val="left" w:pos="1276"/>
              </w:tabs>
              <w:rPr>
                <w:b/>
              </w:rPr>
            </w:pPr>
            <w:r w:rsidRPr="00F86E16">
              <w:rPr>
                <w:b/>
                <w:lang w:val="kk-KZ"/>
              </w:rPr>
              <w:t>Қорытынды бақылау</w:t>
            </w:r>
            <w:r w:rsidR="00E4280D" w:rsidRPr="00F86E16">
              <w:rPr>
                <w:b/>
              </w:rPr>
              <w:t xml:space="preserve"> (</w:t>
            </w:r>
            <w:r w:rsidRPr="00F86E16">
              <w:rPr>
                <w:b/>
                <w:lang w:val="kk-KZ"/>
              </w:rPr>
              <w:t>емтиха</w:t>
            </w:r>
            <w:r w:rsidR="00E4280D" w:rsidRPr="00F86E16">
              <w:rPr>
                <w:b/>
              </w:rPr>
              <w:t>н)</w:t>
            </w:r>
          </w:p>
        </w:tc>
        <w:tc>
          <w:tcPr>
            <w:tcW w:w="894" w:type="dxa"/>
            <w:shd w:val="clear" w:color="auto" w:fill="FFFFFF" w:themeFill="background1"/>
          </w:tcPr>
          <w:p w14:paraId="37BAB171" w14:textId="6631F2A7" w:rsidR="00941A7A" w:rsidRPr="00F86E16" w:rsidRDefault="00941A7A" w:rsidP="00F86E16">
            <w:pPr>
              <w:tabs>
                <w:tab w:val="left" w:pos="1276"/>
              </w:tabs>
              <w:jc w:val="center"/>
              <w:rPr>
                <w:b/>
              </w:rPr>
            </w:pPr>
            <w:r w:rsidRPr="00F86E16">
              <w:rPr>
                <w:b/>
              </w:rPr>
              <w:t>100</w:t>
            </w:r>
          </w:p>
        </w:tc>
      </w:tr>
      <w:tr w:rsidR="00EB7A16" w:rsidRPr="00F86E16" w14:paraId="2C6BC3B7" w14:textId="77777777" w:rsidTr="00BB0250">
        <w:tc>
          <w:tcPr>
            <w:tcW w:w="9615" w:type="dxa"/>
            <w:gridSpan w:val="3"/>
            <w:shd w:val="clear" w:color="auto" w:fill="FFFFFF" w:themeFill="background1"/>
          </w:tcPr>
          <w:p w14:paraId="2A32EB92" w14:textId="4842C030" w:rsidR="004F3CB8" w:rsidRPr="00F86E16" w:rsidRDefault="006D1812" w:rsidP="00F86E16">
            <w:pPr>
              <w:tabs>
                <w:tab w:val="left" w:pos="1276"/>
              </w:tabs>
              <w:rPr>
                <w:b/>
              </w:rPr>
            </w:pPr>
            <w:r w:rsidRPr="00F86E16">
              <w:rPr>
                <w:b/>
                <w:lang w:val="kk-KZ"/>
              </w:rPr>
              <w:t xml:space="preserve">Пән үшін жиынтығы </w:t>
            </w:r>
          </w:p>
        </w:tc>
        <w:tc>
          <w:tcPr>
            <w:tcW w:w="894" w:type="dxa"/>
            <w:shd w:val="clear" w:color="auto" w:fill="FFFFFF" w:themeFill="background1"/>
          </w:tcPr>
          <w:p w14:paraId="7E8416CD" w14:textId="46F6C861" w:rsidR="004F3CB8" w:rsidRPr="00F86E16" w:rsidRDefault="004F3CB8" w:rsidP="00F86E16">
            <w:pPr>
              <w:tabs>
                <w:tab w:val="left" w:pos="1276"/>
              </w:tabs>
              <w:jc w:val="center"/>
              <w:rPr>
                <w:b/>
              </w:rPr>
            </w:pPr>
            <w:r w:rsidRPr="00F86E16">
              <w:rPr>
                <w:b/>
              </w:rPr>
              <w:t>100</w:t>
            </w:r>
          </w:p>
        </w:tc>
      </w:tr>
    </w:tbl>
    <w:p w14:paraId="5604C61B" w14:textId="4F00AEE8" w:rsidR="006422ED" w:rsidRPr="00F86E16" w:rsidRDefault="008642A4" w:rsidP="00F86E16">
      <w:pPr>
        <w:tabs>
          <w:tab w:val="left" w:pos="1276"/>
        </w:tabs>
        <w:jc w:val="center"/>
        <w:rPr>
          <w:b/>
        </w:rPr>
      </w:pPr>
      <w:r w:rsidRPr="00F86E16">
        <w:rPr>
          <w:b/>
        </w:rPr>
        <w:t xml:space="preserve"> </w:t>
      </w:r>
    </w:p>
    <w:p w14:paraId="5604C61C" w14:textId="77777777" w:rsidR="00A72D3C" w:rsidRPr="00F86E16" w:rsidRDefault="00A72D3C" w:rsidP="00F86E16">
      <w:pPr>
        <w:jc w:val="both"/>
      </w:pPr>
    </w:p>
    <w:p w14:paraId="12B10942" w14:textId="34E6FECD" w:rsidR="00DB4D9C" w:rsidRPr="00F86E16" w:rsidRDefault="001640C9" w:rsidP="00F86E16">
      <w:pPr>
        <w:jc w:val="both"/>
        <w:rPr>
          <w:b/>
        </w:rPr>
      </w:pPr>
      <w:r w:rsidRPr="00F86E16">
        <w:rPr>
          <w:b/>
        </w:rPr>
        <w:t>Декан</w:t>
      </w:r>
      <w:r w:rsidR="00976402" w:rsidRPr="00F86E16">
        <w:rPr>
          <w:b/>
          <w:lang w:val="kk-KZ"/>
        </w:rPr>
        <w:t>: Д.С.Байгунаков</w:t>
      </w:r>
      <w:r w:rsidRPr="00F86E16">
        <w:rPr>
          <w:b/>
        </w:rPr>
        <w:t xml:space="preserve">  </w:t>
      </w:r>
      <w:r w:rsidR="005E7456" w:rsidRPr="00F86E16">
        <w:rPr>
          <w:b/>
        </w:rPr>
        <w:t xml:space="preserve">   </w:t>
      </w:r>
      <w:r w:rsidR="003762AA" w:rsidRPr="00F86E16">
        <w:rPr>
          <w:b/>
        </w:rPr>
        <w:t>___________________________________</w:t>
      </w:r>
      <w:r w:rsidRPr="00F86E16">
        <w:rPr>
          <w:b/>
        </w:rPr>
        <w:t xml:space="preserve">    </w:t>
      </w:r>
    </w:p>
    <w:p w14:paraId="5604C61E" w14:textId="2B05A5A9" w:rsidR="00594DE6" w:rsidRPr="00F86E16" w:rsidRDefault="001640C9" w:rsidP="00F86E16">
      <w:pPr>
        <w:jc w:val="both"/>
        <w:rPr>
          <w:b/>
        </w:rPr>
      </w:pPr>
      <w:r w:rsidRPr="00F86E16">
        <w:rPr>
          <w:b/>
        </w:rPr>
        <w:t xml:space="preserve">                                                                         </w:t>
      </w:r>
    </w:p>
    <w:p w14:paraId="5604C620" w14:textId="4110076F" w:rsidR="00594DE6" w:rsidRPr="00F86E16" w:rsidRDefault="006D1812" w:rsidP="00F86E16">
      <w:pPr>
        <w:rPr>
          <w:b/>
        </w:rPr>
      </w:pPr>
      <w:r w:rsidRPr="00F86E16">
        <w:rPr>
          <w:b/>
          <w:lang w:val="kk-KZ"/>
        </w:rPr>
        <w:t>Кафедра меңгерушісі</w:t>
      </w:r>
      <w:r w:rsidR="00976402" w:rsidRPr="00F86E16">
        <w:rPr>
          <w:b/>
          <w:lang w:val="kk-KZ"/>
        </w:rPr>
        <w:t>: Р.С.Жуматаев</w:t>
      </w:r>
      <w:r w:rsidR="005E7456" w:rsidRPr="00F86E16">
        <w:rPr>
          <w:b/>
        </w:rPr>
        <w:t xml:space="preserve"> ______________________</w:t>
      </w:r>
    </w:p>
    <w:p w14:paraId="63F7C498" w14:textId="77777777" w:rsidR="00DB4D9C" w:rsidRPr="00F86E16" w:rsidRDefault="00DB4D9C" w:rsidP="00F86E16">
      <w:pPr>
        <w:rPr>
          <w:b/>
        </w:rPr>
      </w:pPr>
    </w:p>
    <w:p w14:paraId="1D406AFD" w14:textId="695B779E" w:rsidR="00206E46" w:rsidRPr="00F86E16" w:rsidRDefault="006D1812" w:rsidP="00F86E16">
      <w:r w:rsidRPr="00F86E16">
        <w:rPr>
          <w:b/>
          <w:lang w:val="kk-KZ"/>
        </w:rPr>
        <w:t>Дәріскер</w:t>
      </w:r>
      <w:r w:rsidR="00976402" w:rsidRPr="00F86E16">
        <w:rPr>
          <w:b/>
          <w:lang w:val="kk-KZ"/>
        </w:rPr>
        <w:t>: Т.Е.Картаева</w:t>
      </w:r>
      <w:r w:rsidR="005E7456" w:rsidRPr="00F86E16">
        <w:rPr>
          <w:b/>
        </w:rPr>
        <w:t xml:space="preserve"> ___________________________________</w:t>
      </w:r>
    </w:p>
    <w:p w14:paraId="205EF410" w14:textId="77777777" w:rsidR="00206E46" w:rsidRPr="00F86E16" w:rsidRDefault="00206E46" w:rsidP="00F86E16">
      <w:pPr>
        <w:rPr>
          <w:lang w:val="kk-KZ"/>
        </w:rPr>
      </w:pPr>
    </w:p>
    <w:p w14:paraId="41C1661A" w14:textId="77777777" w:rsidR="00206E46" w:rsidRPr="00F86E16" w:rsidRDefault="00206E46" w:rsidP="00F86E16">
      <w:pPr>
        <w:rPr>
          <w:lang w:val="kk-KZ"/>
        </w:rPr>
      </w:pPr>
    </w:p>
    <w:p w14:paraId="6F18C1EA" w14:textId="77777777" w:rsidR="00206E46" w:rsidRPr="00F86E16" w:rsidRDefault="00206E46" w:rsidP="00F86E16">
      <w:pPr>
        <w:rPr>
          <w:lang w:val="kk-KZ"/>
        </w:rPr>
      </w:pPr>
    </w:p>
    <w:p w14:paraId="1B8AFB8F" w14:textId="77777777" w:rsidR="00206E46" w:rsidRPr="00F86E16" w:rsidRDefault="00206E46" w:rsidP="00F86E16">
      <w:pPr>
        <w:rPr>
          <w:lang w:val="kk-KZ"/>
        </w:rPr>
      </w:pPr>
    </w:p>
    <w:p w14:paraId="0B387059" w14:textId="77777777" w:rsidR="00206E46" w:rsidRPr="00F86E16" w:rsidRDefault="00206E46" w:rsidP="00F86E16">
      <w:pPr>
        <w:rPr>
          <w:lang w:val="kk-KZ"/>
        </w:rPr>
      </w:pPr>
    </w:p>
    <w:p w14:paraId="58FA42C3" w14:textId="77777777" w:rsidR="00206E46" w:rsidRPr="00F86E16" w:rsidRDefault="00206E46" w:rsidP="00F86E16">
      <w:pPr>
        <w:rPr>
          <w:lang w:val="kk-KZ"/>
        </w:rPr>
      </w:pPr>
    </w:p>
    <w:p w14:paraId="155620C2" w14:textId="77777777" w:rsidR="00206E46" w:rsidRPr="00F86E16" w:rsidRDefault="00206E46" w:rsidP="00F86E16">
      <w:pPr>
        <w:rPr>
          <w:lang w:val="kk-KZ"/>
        </w:rPr>
      </w:pPr>
    </w:p>
    <w:p w14:paraId="622BBB33" w14:textId="77777777" w:rsidR="00206E46" w:rsidRPr="00F86E16" w:rsidRDefault="00206E46" w:rsidP="00F86E16">
      <w:pPr>
        <w:rPr>
          <w:lang w:val="kk-KZ"/>
        </w:rPr>
      </w:pPr>
    </w:p>
    <w:p w14:paraId="61C1BCFF" w14:textId="77777777" w:rsidR="00206E46" w:rsidRPr="00F86E16" w:rsidRDefault="00206E46" w:rsidP="00F86E16">
      <w:pPr>
        <w:rPr>
          <w:lang w:val="kk-KZ"/>
        </w:rPr>
      </w:pPr>
    </w:p>
    <w:p w14:paraId="1F4A969B" w14:textId="77777777" w:rsidR="00206E46" w:rsidRPr="00F86E16" w:rsidRDefault="00206E46" w:rsidP="00F86E16">
      <w:pPr>
        <w:rPr>
          <w:lang w:val="kk-KZ"/>
        </w:rPr>
      </w:pPr>
    </w:p>
    <w:p w14:paraId="59E1A21C" w14:textId="77777777" w:rsidR="00206E46" w:rsidRPr="00F86E16" w:rsidRDefault="00206E46" w:rsidP="00F86E16">
      <w:pPr>
        <w:rPr>
          <w:lang w:val="kk-KZ"/>
        </w:rPr>
      </w:pPr>
    </w:p>
    <w:p w14:paraId="00DC43D2" w14:textId="77777777" w:rsidR="00206E46" w:rsidRPr="00F86E16" w:rsidRDefault="00206E46" w:rsidP="00F86E16">
      <w:pPr>
        <w:rPr>
          <w:lang w:val="kk-KZ"/>
        </w:rPr>
      </w:pPr>
    </w:p>
    <w:p w14:paraId="4FF6CB43" w14:textId="77777777" w:rsidR="00206E46" w:rsidRPr="00F86E16" w:rsidRDefault="00206E46" w:rsidP="00F86E16">
      <w:pPr>
        <w:rPr>
          <w:lang w:val="kk-KZ"/>
        </w:rPr>
      </w:pPr>
    </w:p>
    <w:p w14:paraId="4D6334EE" w14:textId="77777777" w:rsidR="00206E46" w:rsidRPr="00F86E16" w:rsidRDefault="00206E46" w:rsidP="00F86E16">
      <w:pPr>
        <w:rPr>
          <w:lang w:val="kk-KZ"/>
        </w:rPr>
      </w:pPr>
    </w:p>
    <w:p w14:paraId="7D7B0DEA" w14:textId="77777777" w:rsidR="00206E46" w:rsidRPr="00F86E16" w:rsidRDefault="00206E46" w:rsidP="00F86E16">
      <w:pPr>
        <w:rPr>
          <w:lang w:val="kk-KZ"/>
        </w:rPr>
      </w:pPr>
    </w:p>
    <w:p w14:paraId="288DED2E" w14:textId="77777777" w:rsidR="004947F8" w:rsidRPr="00F86E16" w:rsidRDefault="004947F8" w:rsidP="00F86E16">
      <w:pPr>
        <w:rPr>
          <w:lang w:val="kk-KZ"/>
        </w:rPr>
        <w:sectPr w:rsidR="004947F8" w:rsidRPr="00F86E16" w:rsidSect="00C055D3">
          <w:pgSz w:w="11906" w:h="16838"/>
          <w:pgMar w:top="568" w:right="850" w:bottom="1418" w:left="1701" w:header="708" w:footer="708" w:gutter="0"/>
          <w:pgNumType w:start="1"/>
          <w:cols w:space="720"/>
        </w:sectPr>
      </w:pPr>
    </w:p>
    <w:p w14:paraId="2F62E205" w14:textId="63EE93EE" w:rsidR="0090036D" w:rsidRPr="00F86E16" w:rsidRDefault="0090036D" w:rsidP="00F86E16">
      <w:pPr>
        <w:pStyle w:val="paragraph"/>
        <w:spacing w:before="0" w:beforeAutospacing="0" w:after="0" w:afterAutospacing="0"/>
        <w:jc w:val="center"/>
        <w:textAlignment w:val="baseline"/>
        <w:rPr>
          <w:rStyle w:val="normaltextrun"/>
          <w:b/>
          <w:bCs/>
          <w:lang w:val="kk-KZ"/>
        </w:rPr>
      </w:pPr>
      <w:r w:rsidRPr="00F86E16">
        <w:rPr>
          <w:rStyle w:val="normaltextrun"/>
          <w:b/>
          <w:bCs/>
          <w:lang w:val="kk-KZ"/>
        </w:rPr>
        <w:lastRenderedPageBreak/>
        <w:t>Ж</w:t>
      </w:r>
      <w:r w:rsidR="7F8F934D" w:rsidRPr="00F86E16">
        <w:rPr>
          <w:rStyle w:val="normaltextrun"/>
          <w:b/>
          <w:bCs/>
          <w:lang w:val="kk-KZ"/>
        </w:rPr>
        <w:t xml:space="preserve">ИЫНТЫҚ БАҒАЛАУ </w:t>
      </w:r>
      <w:r w:rsidR="00672AE4" w:rsidRPr="00F86E16">
        <w:rPr>
          <w:rStyle w:val="normaltextrun"/>
          <w:b/>
          <w:bCs/>
          <w:lang w:val="kk-KZ"/>
        </w:rPr>
        <w:t>РУБРИКАТОРЫ</w:t>
      </w:r>
    </w:p>
    <w:p w14:paraId="72FE9529" w14:textId="3E0E6528" w:rsidR="0090036D" w:rsidRPr="00F86E16" w:rsidRDefault="0090036D" w:rsidP="00F86E16">
      <w:pPr>
        <w:pStyle w:val="paragraph"/>
        <w:spacing w:before="0" w:beforeAutospacing="0" w:after="0" w:afterAutospacing="0"/>
        <w:jc w:val="center"/>
        <w:textAlignment w:val="baseline"/>
        <w:rPr>
          <w:rStyle w:val="normaltextrun"/>
          <w:b/>
          <w:bCs/>
          <w:lang w:val="kk-KZ"/>
        </w:rPr>
      </w:pPr>
      <w:r w:rsidRPr="00F86E16">
        <w:rPr>
          <w:rStyle w:val="normaltextrun"/>
          <w:b/>
          <w:bCs/>
          <w:lang w:val="kk-KZ"/>
        </w:rPr>
        <w:t xml:space="preserve">ОҚУ НӘТИЖЕЛЕРІН БАҒАЛАУ </w:t>
      </w:r>
      <w:r w:rsidR="4CCEF57A" w:rsidRPr="00F86E16">
        <w:rPr>
          <w:rStyle w:val="normaltextrun"/>
          <w:b/>
          <w:bCs/>
          <w:lang w:val="kk-KZ"/>
        </w:rPr>
        <w:t>КРИТЕРИЙЛЕРІ</w:t>
      </w:r>
    </w:p>
    <w:p w14:paraId="2D6ED7C1" w14:textId="77777777" w:rsidR="004947F8" w:rsidRPr="00F86E16" w:rsidRDefault="004947F8" w:rsidP="00F86E16">
      <w:pPr>
        <w:pStyle w:val="paragraph"/>
        <w:spacing w:before="0" w:beforeAutospacing="0" w:after="0" w:afterAutospacing="0"/>
        <w:jc w:val="center"/>
        <w:textAlignment w:val="baseline"/>
        <w:rPr>
          <w:lang w:val="kk-KZ"/>
        </w:rPr>
      </w:pPr>
      <w:r w:rsidRPr="00F86E16">
        <w:rPr>
          <w:rStyle w:val="eop"/>
          <w:lang w:val="kk-KZ"/>
        </w:rPr>
        <w:t> </w:t>
      </w:r>
    </w:p>
    <w:p w14:paraId="5120114D" w14:textId="01FC6CAB" w:rsidR="0090036D" w:rsidRPr="00F86E16" w:rsidRDefault="0090036D" w:rsidP="00F86E16">
      <w:pPr>
        <w:pStyle w:val="paragraph"/>
        <w:spacing w:before="0" w:beforeAutospacing="0" w:after="0" w:afterAutospacing="0"/>
        <w:textAlignment w:val="baseline"/>
        <w:rPr>
          <w:rStyle w:val="normaltextrun"/>
          <w:lang w:val="kk-KZ"/>
        </w:rPr>
      </w:pPr>
      <w:r w:rsidRPr="00F86E16">
        <w:rPr>
          <w:rStyle w:val="normaltextrun"/>
          <w:lang w:val="kk-KZ"/>
        </w:rPr>
        <w:t xml:space="preserve">Әрбір жоспарланған жиынтық бағалау </w:t>
      </w:r>
      <w:r w:rsidRPr="00F86E16">
        <w:rPr>
          <w:rStyle w:val="eop"/>
          <w:lang w:val="kk-KZ"/>
        </w:rPr>
        <w:t xml:space="preserve">(БӨЖ) </w:t>
      </w:r>
      <w:r w:rsidRPr="00F86E16">
        <w:rPr>
          <w:rStyle w:val="normaltextrun"/>
          <w:lang w:val="kk-KZ"/>
        </w:rPr>
        <w:t xml:space="preserve">үшін оқытушының қалауы бойынша ресімделеді </w:t>
      </w:r>
    </w:p>
    <w:p w14:paraId="11A398C3" w14:textId="77777777" w:rsidR="004947F8" w:rsidRPr="00F86E16" w:rsidRDefault="004947F8" w:rsidP="00F86E16">
      <w:pPr>
        <w:pStyle w:val="paragraph"/>
        <w:spacing w:before="0" w:beforeAutospacing="0" w:after="0" w:afterAutospacing="0"/>
        <w:jc w:val="center"/>
        <w:textAlignment w:val="baseline"/>
        <w:rPr>
          <w:lang w:val="kk-KZ"/>
        </w:rPr>
      </w:pPr>
      <w:r w:rsidRPr="00F86E16">
        <w:rPr>
          <w:rStyle w:val="normaltextrun"/>
          <w:b/>
          <w:bCs/>
          <w:lang w:val="kk-KZ"/>
        </w:rPr>
        <w:t> </w:t>
      </w:r>
      <w:r w:rsidRPr="00F86E16">
        <w:rPr>
          <w:rStyle w:val="normaltextrun"/>
          <w:lang w:val="kk-KZ"/>
        </w:rPr>
        <w:t> </w:t>
      </w:r>
      <w:r w:rsidRPr="00F86E16">
        <w:rPr>
          <w:rStyle w:val="eop"/>
          <w:lang w:val="kk-KZ"/>
        </w:rPr>
        <w:t> </w:t>
      </w:r>
    </w:p>
    <w:p w14:paraId="3C3F5B00" w14:textId="16761F45" w:rsidR="004947F8" w:rsidRPr="00F86E16" w:rsidRDefault="00C53F29" w:rsidP="00F86E16">
      <w:pPr>
        <w:pStyle w:val="paragraph"/>
        <w:spacing w:before="0" w:beforeAutospacing="0" w:after="0" w:afterAutospacing="0"/>
        <w:textAlignment w:val="baseline"/>
        <w:rPr>
          <w:lang w:val="kk-KZ"/>
        </w:rPr>
      </w:pPr>
      <w:r w:rsidRPr="00F86E16">
        <w:rPr>
          <w:rStyle w:val="normaltextrun"/>
          <w:b/>
          <w:bCs/>
          <w:lang w:val="kk-KZ"/>
        </w:rPr>
        <w:t>ҮЛГІ</w:t>
      </w:r>
      <w:r w:rsidRPr="00F86E16">
        <w:rPr>
          <w:rStyle w:val="eop"/>
          <w:lang w:val="kk-KZ"/>
        </w:rPr>
        <w:t> </w:t>
      </w:r>
      <w:r w:rsidR="00844BD1" w:rsidRPr="00F86E16">
        <w:rPr>
          <w:rStyle w:val="eop"/>
          <w:lang w:val="kk-KZ"/>
        </w:rPr>
        <w:t>(Шаблон)</w:t>
      </w:r>
    </w:p>
    <w:p w14:paraId="6592F38D" w14:textId="3C3836A8" w:rsidR="004947F8" w:rsidRPr="00F86E16" w:rsidRDefault="002A5F34" w:rsidP="00F86E16">
      <w:pPr>
        <w:tabs>
          <w:tab w:val="left" w:pos="1276"/>
        </w:tabs>
        <w:jc w:val="both"/>
        <w:rPr>
          <w:lang w:val="kk-KZ"/>
        </w:rPr>
      </w:pPr>
      <w:r w:rsidRPr="00F86E16">
        <w:rPr>
          <w:rStyle w:val="normaltextrun"/>
          <w:b/>
          <w:bCs/>
          <w:lang w:val="kk-KZ"/>
        </w:rPr>
        <w:t xml:space="preserve">Тапсырма атауы </w:t>
      </w:r>
      <w:r w:rsidR="004947F8" w:rsidRPr="00F86E16">
        <w:rPr>
          <w:rStyle w:val="normaltextrun"/>
          <w:lang w:val="kk-KZ"/>
        </w:rPr>
        <w:t> (</w:t>
      </w:r>
      <w:r w:rsidRPr="00F86E16">
        <w:rPr>
          <w:rStyle w:val="normaltextrun"/>
          <w:lang w:val="kk-KZ"/>
        </w:rPr>
        <w:t>100% Аралық бақылауд</w:t>
      </w:r>
      <w:r w:rsidR="00EF4011" w:rsidRPr="00F86E16">
        <w:rPr>
          <w:rStyle w:val="normaltextrun"/>
          <w:lang w:val="kk-KZ"/>
        </w:rPr>
        <w:t xml:space="preserve">ан </w:t>
      </w:r>
      <w:r w:rsidR="008B49DF" w:rsidRPr="00F86E16">
        <w:rPr>
          <w:lang w:val="kk-KZ"/>
        </w:rPr>
        <w:t xml:space="preserve">% </w:t>
      </w:r>
      <w:r w:rsidR="00EF4011" w:rsidRPr="00F86E16">
        <w:rPr>
          <w:lang w:val="kk-KZ"/>
        </w:rPr>
        <w:t>баллдар мөлшері</w:t>
      </w:r>
      <w:r w:rsidR="00BF4583" w:rsidRPr="00F86E16">
        <w:rPr>
          <w:rStyle w:val="normaltextrun"/>
          <w:lang w:val="kk-KZ"/>
        </w:rPr>
        <w:t xml:space="preserve">, </w:t>
      </w:r>
      <w:r w:rsidRPr="00F86E16">
        <w:rPr>
          <w:rStyle w:val="normaltextrun"/>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F86E16" w:rsidRDefault="004947F8" w:rsidP="00F86E16">
      <w:pPr>
        <w:pStyle w:val="paragraph"/>
        <w:spacing w:before="0" w:beforeAutospacing="0" w:after="0" w:afterAutospacing="0"/>
        <w:textAlignment w:val="baseline"/>
        <w:rPr>
          <w:lang w:val="kk-KZ"/>
        </w:rPr>
      </w:pPr>
      <w:r w:rsidRPr="00F86E16">
        <w:rPr>
          <w:rStyle w:val="eop"/>
          <w:lang w:val="kk-K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F86E16"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016F801" w:rsidR="004947F8" w:rsidRPr="00F86E16" w:rsidRDefault="004947F8" w:rsidP="00F86E16">
            <w:pPr>
              <w:pStyle w:val="paragraph"/>
              <w:spacing w:before="0" w:beforeAutospacing="0" w:after="0" w:afterAutospacing="0"/>
              <w:textAlignment w:val="baseline"/>
            </w:pPr>
            <w:r w:rsidRPr="00F86E16">
              <w:rPr>
                <w:rStyle w:val="normaltextrun"/>
                <w:b/>
                <w:bCs/>
              </w:rPr>
              <w:t>Критерий</w:t>
            </w:r>
            <w:r w:rsidR="002A5F34" w:rsidRPr="00F86E16">
              <w:rPr>
                <w:rStyle w:val="normaltextrun"/>
                <w:b/>
                <w:bCs/>
                <w:lang w:val="kk-KZ"/>
              </w:rPr>
              <w:t>і</w:t>
            </w:r>
            <w:r w:rsidRPr="00F86E16">
              <w:rPr>
                <w:rStyle w:val="normaltextrun"/>
                <w:b/>
                <w:bCs/>
              </w:rPr>
              <w:t> </w:t>
            </w:r>
            <w:r w:rsidRPr="00F86E16">
              <w:rPr>
                <w:rStyle w:val="normaltextrun"/>
              </w:rPr>
              <w:t> </w:t>
            </w:r>
            <w:r w:rsidRPr="00F86E16">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4E122798" w:rsidR="004947F8" w:rsidRPr="00F86E16" w:rsidRDefault="004947F8" w:rsidP="00F86E16">
            <w:pPr>
              <w:pStyle w:val="paragraph"/>
              <w:spacing w:before="0" w:beforeAutospacing="0" w:after="0" w:afterAutospacing="0"/>
              <w:textAlignment w:val="baseline"/>
            </w:pPr>
            <w:r w:rsidRPr="00F86E16">
              <w:rPr>
                <w:rStyle w:val="normaltextrun"/>
                <w:b/>
                <w:bCs/>
              </w:rPr>
              <w:t>«</w:t>
            </w:r>
            <w:r w:rsidR="002A5F34" w:rsidRPr="00F86E16">
              <w:rPr>
                <w:rStyle w:val="normaltextrun"/>
                <w:b/>
                <w:bCs/>
                <w:lang w:val="kk-KZ"/>
              </w:rPr>
              <w:t>Өте жақсы</w:t>
            </w:r>
            <w:r w:rsidRPr="00F86E16">
              <w:rPr>
                <w:rStyle w:val="normaltextrun"/>
                <w:b/>
                <w:bCs/>
              </w:rPr>
              <w:t>» </w:t>
            </w:r>
            <w:r w:rsidRPr="00F86E16">
              <w:rPr>
                <w:rStyle w:val="normaltextrun"/>
              </w:rPr>
              <w:t> </w:t>
            </w:r>
            <w:r w:rsidRPr="00F86E16">
              <w:rPr>
                <w:rStyle w:val="eop"/>
              </w:rPr>
              <w:t> </w:t>
            </w:r>
          </w:p>
          <w:p w14:paraId="0B2B34FF" w14:textId="0D0C467B" w:rsidR="004947F8" w:rsidRPr="00F86E16" w:rsidRDefault="002A5F34" w:rsidP="00F86E16">
            <w:pPr>
              <w:pStyle w:val="paragraph"/>
              <w:spacing w:before="0" w:beforeAutospacing="0" w:after="0" w:afterAutospacing="0"/>
              <w:textAlignment w:val="baseline"/>
            </w:pPr>
            <w:r w:rsidRPr="00F86E16">
              <w:rPr>
                <w:rStyle w:val="normaltextrun"/>
                <w:b/>
                <w:bCs/>
              </w:rPr>
              <w:t>%</w:t>
            </w:r>
            <w:r w:rsidRPr="00F86E16">
              <w:rPr>
                <w:rStyle w:val="normaltextrun"/>
                <w:b/>
                <w:bCs/>
                <w:lang w:val="kk-KZ"/>
              </w:rPr>
              <w:t xml:space="preserve"> м</w:t>
            </w:r>
            <w:r w:rsidR="004947F8" w:rsidRPr="00F86E16">
              <w:rPr>
                <w:rStyle w:val="normaltextrun"/>
                <w:b/>
                <w:bCs/>
              </w:rPr>
              <w:t xml:space="preserve">акс. </w:t>
            </w:r>
            <w:r w:rsidRPr="00F86E16">
              <w:rPr>
                <w:rStyle w:val="normaltextrun"/>
                <w:b/>
                <w:bCs/>
                <w:lang w:val="kk-KZ"/>
              </w:rPr>
              <w:t>салмағы</w:t>
            </w:r>
            <w:r w:rsidR="004947F8" w:rsidRPr="00F86E16">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74AD5D8E" w:rsidR="004947F8" w:rsidRPr="00F86E16" w:rsidRDefault="004947F8" w:rsidP="00F86E16">
            <w:pPr>
              <w:pStyle w:val="paragraph"/>
              <w:spacing w:before="0" w:beforeAutospacing="0" w:after="0" w:afterAutospacing="0"/>
              <w:textAlignment w:val="baseline"/>
            </w:pPr>
            <w:r w:rsidRPr="00F86E16">
              <w:rPr>
                <w:rStyle w:val="normaltextrun"/>
                <w:b/>
                <w:bCs/>
              </w:rPr>
              <w:t>«</w:t>
            </w:r>
            <w:r w:rsidR="002A5F34" w:rsidRPr="00F86E16">
              <w:rPr>
                <w:rStyle w:val="normaltextrun"/>
                <w:b/>
                <w:bCs/>
                <w:lang w:val="kk-KZ"/>
              </w:rPr>
              <w:t>Жақсы</w:t>
            </w:r>
            <w:r w:rsidRPr="00F86E16">
              <w:rPr>
                <w:rStyle w:val="normaltextrun"/>
                <w:b/>
                <w:bCs/>
              </w:rPr>
              <w:t>» </w:t>
            </w:r>
            <w:r w:rsidRPr="00F86E16">
              <w:rPr>
                <w:rStyle w:val="normaltextrun"/>
              </w:rPr>
              <w:t> </w:t>
            </w:r>
            <w:r w:rsidRPr="00F86E16">
              <w:rPr>
                <w:rStyle w:val="eop"/>
              </w:rPr>
              <w:t> </w:t>
            </w:r>
          </w:p>
          <w:p w14:paraId="00AA8B13" w14:textId="495D8A71" w:rsidR="004947F8" w:rsidRPr="00F86E16" w:rsidRDefault="002A5F34" w:rsidP="00F86E16">
            <w:pPr>
              <w:pStyle w:val="paragraph"/>
              <w:spacing w:before="0" w:beforeAutospacing="0" w:after="0" w:afterAutospacing="0"/>
              <w:textAlignment w:val="baseline"/>
            </w:pPr>
            <w:r w:rsidRPr="00F86E16">
              <w:rPr>
                <w:rStyle w:val="normaltextrun"/>
                <w:b/>
                <w:bCs/>
              </w:rPr>
              <w:t>%</w:t>
            </w:r>
            <w:r w:rsidRPr="00F86E16">
              <w:rPr>
                <w:rStyle w:val="normaltextrun"/>
                <w:b/>
                <w:bCs/>
                <w:lang w:val="kk-KZ"/>
              </w:rPr>
              <w:t xml:space="preserve"> м</w:t>
            </w:r>
            <w:r w:rsidRPr="00F86E16">
              <w:rPr>
                <w:rStyle w:val="normaltextrun"/>
                <w:b/>
                <w:bCs/>
              </w:rPr>
              <w:t xml:space="preserve">акс. </w:t>
            </w:r>
            <w:r w:rsidRPr="00F86E16">
              <w:rPr>
                <w:rStyle w:val="normaltextrun"/>
                <w:b/>
                <w:bCs/>
                <w:lang w:val="kk-KZ"/>
              </w:rPr>
              <w:t>салмағы</w:t>
            </w:r>
            <w:r w:rsidRPr="00F86E16">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4188C409" w:rsidR="004947F8" w:rsidRPr="00F86E16" w:rsidRDefault="004947F8" w:rsidP="00F86E16">
            <w:pPr>
              <w:pStyle w:val="paragraph"/>
              <w:spacing w:before="0" w:beforeAutospacing="0" w:after="0" w:afterAutospacing="0"/>
              <w:textAlignment w:val="baseline"/>
            </w:pPr>
            <w:r w:rsidRPr="00F86E16">
              <w:rPr>
                <w:rStyle w:val="normaltextrun"/>
                <w:b/>
                <w:bCs/>
              </w:rPr>
              <w:t>«</w:t>
            </w:r>
            <w:r w:rsidR="002A5F34" w:rsidRPr="00F86E16">
              <w:rPr>
                <w:rStyle w:val="normaltextrun"/>
                <w:b/>
                <w:bCs/>
                <w:lang w:val="kk-KZ"/>
              </w:rPr>
              <w:t>Қанағаттанарлық</w:t>
            </w:r>
            <w:r w:rsidRPr="00F86E16">
              <w:rPr>
                <w:rStyle w:val="normaltextrun"/>
                <w:b/>
                <w:bCs/>
              </w:rPr>
              <w:t>»</w:t>
            </w:r>
            <w:r w:rsidRPr="00F86E16">
              <w:rPr>
                <w:rStyle w:val="normaltextrun"/>
              </w:rPr>
              <w:t> </w:t>
            </w:r>
            <w:r w:rsidRPr="00F86E16">
              <w:rPr>
                <w:rStyle w:val="eop"/>
              </w:rPr>
              <w:t> </w:t>
            </w:r>
          </w:p>
          <w:p w14:paraId="62209922" w14:textId="01F83663" w:rsidR="004947F8" w:rsidRPr="00F86E16" w:rsidRDefault="002A5F34" w:rsidP="00F86E16">
            <w:pPr>
              <w:pStyle w:val="paragraph"/>
              <w:spacing w:before="0" w:beforeAutospacing="0" w:after="0" w:afterAutospacing="0"/>
              <w:textAlignment w:val="baseline"/>
            </w:pPr>
            <w:r w:rsidRPr="00F86E16">
              <w:rPr>
                <w:rStyle w:val="normaltextrun"/>
                <w:b/>
                <w:bCs/>
              </w:rPr>
              <w:t>%</w:t>
            </w:r>
            <w:r w:rsidRPr="00F86E16">
              <w:rPr>
                <w:rStyle w:val="normaltextrun"/>
                <w:b/>
                <w:bCs/>
                <w:lang w:val="kk-KZ"/>
              </w:rPr>
              <w:t xml:space="preserve"> м</w:t>
            </w:r>
            <w:r w:rsidRPr="00F86E16">
              <w:rPr>
                <w:rStyle w:val="normaltextrun"/>
                <w:b/>
                <w:bCs/>
              </w:rPr>
              <w:t xml:space="preserve">акс. </w:t>
            </w:r>
            <w:r w:rsidRPr="00F86E16">
              <w:rPr>
                <w:rStyle w:val="normaltextrun"/>
                <w:b/>
                <w:bCs/>
                <w:lang w:val="kk-KZ"/>
              </w:rPr>
              <w:t>салмағы</w:t>
            </w:r>
            <w:r w:rsidRPr="00F86E16">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47B7D355" w:rsidR="004947F8" w:rsidRPr="00F86E16" w:rsidRDefault="004947F8" w:rsidP="00F86E16">
            <w:pPr>
              <w:pStyle w:val="paragraph"/>
              <w:spacing w:before="0" w:beforeAutospacing="0" w:after="0" w:afterAutospacing="0"/>
              <w:textAlignment w:val="baseline"/>
            </w:pPr>
            <w:r w:rsidRPr="00F86E16">
              <w:rPr>
                <w:rStyle w:val="normaltextrun"/>
                <w:b/>
                <w:bCs/>
              </w:rPr>
              <w:t>«</w:t>
            </w:r>
            <w:r w:rsidR="002A5F34" w:rsidRPr="00F86E16">
              <w:rPr>
                <w:rStyle w:val="normaltextrun"/>
                <w:b/>
                <w:bCs/>
                <w:lang w:val="kk-KZ"/>
              </w:rPr>
              <w:t>Қанағаттанарлықсыз</w:t>
            </w:r>
            <w:r w:rsidRPr="00F86E16">
              <w:rPr>
                <w:rStyle w:val="normaltextrun"/>
                <w:b/>
                <w:bCs/>
              </w:rPr>
              <w:t>»</w:t>
            </w:r>
            <w:r w:rsidRPr="00F86E16">
              <w:rPr>
                <w:rStyle w:val="normaltextrun"/>
              </w:rPr>
              <w:t> </w:t>
            </w:r>
            <w:r w:rsidRPr="00F86E16">
              <w:rPr>
                <w:rStyle w:val="eop"/>
              </w:rPr>
              <w:t> </w:t>
            </w:r>
          </w:p>
          <w:p w14:paraId="61C559E5" w14:textId="2131E059" w:rsidR="004947F8" w:rsidRPr="00F86E16" w:rsidRDefault="002A5F34" w:rsidP="00F86E16">
            <w:pPr>
              <w:pStyle w:val="paragraph"/>
              <w:spacing w:before="0" w:beforeAutospacing="0" w:after="0" w:afterAutospacing="0"/>
              <w:textAlignment w:val="baseline"/>
            </w:pPr>
            <w:r w:rsidRPr="00F86E16">
              <w:rPr>
                <w:rStyle w:val="normaltextrun"/>
                <w:b/>
                <w:bCs/>
              </w:rPr>
              <w:t>%</w:t>
            </w:r>
            <w:r w:rsidRPr="00F86E16">
              <w:rPr>
                <w:rStyle w:val="normaltextrun"/>
                <w:b/>
                <w:bCs/>
                <w:lang w:val="kk-KZ"/>
              </w:rPr>
              <w:t xml:space="preserve"> м</w:t>
            </w:r>
            <w:r w:rsidRPr="00F86E16">
              <w:rPr>
                <w:rStyle w:val="normaltextrun"/>
                <w:b/>
                <w:bCs/>
              </w:rPr>
              <w:t xml:space="preserve">акс. </w:t>
            </w:r>
            <w:r w:rsidRPr="00F86E16">
              <w:rPr>
                <w:rStyle w:val="normaltextrun"/>
                <w:b/>
                <w:bCs/>
                <w:lang w:val="kk-KZ"/>
              </w:rPr>
              <w:t>салмағы</w:t>
            </w:r>
            <w:r w:rsidRPr="00F86E16">
              <w:rPr>
                <w:rStyle w:val="eop"/>
              </w:rPr>
              <w:t> </w:t>
            </w:r>
          </w:p>
        </w:tc>
      </w:tr>
      <w:tr w:rsidR="004947F8" w:rsidRPr="00F86E16"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F86E16" w:rsidRDefault="004947F8"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F86E16" w:rsidRDefault="004947F8"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F86E16" w:rsidRDefault="004947F8"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F86E16" w:rsidRDefault="004947F8"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F86E16" w:rsidRDefault="004947F8"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tc>
      </w:tr>
    </w:tbl>
    <w:p w14:paraId="0657F14D" w14:textId="77777777" w:rsidR="004947F8" w:rsidRPr="00F86E16" w:rsidRDefault="004947F8" w:rsidP="00F86E16">
      <w:pPr>
        <w:pStyle w:val="paragraph"/>
        <w:spacing w:before="0" w:beforeAutospacing="0" w:after="0" w:afterAutospacing="0"/>
        <w:textAlignment w:val="baseline"/>
        <w:rPr>
          <w:lang w:val="kk-KZ"/>
        </w:rPr>
      </w:pPr>
      <w:r w:rsidRPr="00F86E16">
        <w:rPr>
          <w:rStyle w:val="normaltextrun"/>
          <w:b/>
          <w:bCs/>
        </w:rPr>
        <w:t> </w:t>
      </w:r>
      <w:r w:rsidRPr="00F86E16">
        <w:rPr>
          <w:rStyle w:val="normaltextrun"/>
        </w:rPr>
        <w:t> </w:t>
      </w:r>
      <w:r w:rsidRPr="00F86E16">
        <w:rPr>
          <w:rStyle w:val="eop"/>
        </w:rPr>
        <w:t> </w:t>
      </w:r>
    </w:p>
    <w:p w14:paraId="76D0B95D" w14:textId="77777777" w:rsidR="004947F8" w:rsidRPr="00F86E16" w:rsidRDefault="004947F8"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p w14:paraId="22D44008" w14:textId="77777777" w:rsidR="00206E46" w:rsidRPr="00F86E16" w:rsidRDefault="00206E46" w:rsidP="00F86E16">
      <w:pPr>
        <w:rPr>
          <w:lang w:val="kk-KZ"/>
        </w:rPr>
      </w:pPr>
    </w:p>
    <w:p w14:paraId="0929617B" w14:textId="77777777" w:rsidR="00F6159D" w:rsidRPr="00F86E16" w:rsidRDefault="00F6159D" w:rsidP="00F86E16">
      <w:pPr>
        <w:rPr>
          <w:lang w:val="kk-KZ"/>
        </w:rPr>
      </w:pPr>
    </w:p>
    <w:p w14:paraId="3220D2B7" w14:textId="77777777" w:rsidR="00F6159D" w:rsidRPr="00F86E16" w:rsidRDefault="00F6159D" w:rsidP="00F86E16">
      <w:pPr>
        <w:rPr>
          <w:lang w:val="kk-KZ"/>
        </w:rPr>
      </w:pPr>
    </w:p>
    <w:p w14:paraId="33DFBA26" w14:textId="77777777" w:rsidR="00F6159D" w:rsidRPr="00F86E16" w:rsidRDefault="00F6159D" w:rsidP="00F86E16">
      <w:pPr>
        <w:rPr>
          <w:lang w:val="kk-KZ"/>
        </w:rPr>
      </w:pPr>
    </w:p>
    <w:p w14:paraId="5D290400" w14:textId="77777777" w:rsidR="00F6159D" w:rsidRPr="00F86E16" w:rsidRDefault="00F6159D" w:rsidP="00F86E16">
      <w:pPr>
        <w:rPr>
          <w:lang w:val="kk-KZ"/>
        </w:rPr>
      </w:pPr>
    </w:p>
    <w:p w14:paraId="44A56FB2" w14:textId="77777777" w:rsidR="00F6159D" w:rsidRPr="00F86E16" w:rsidRDefault="00F6159D" w:rsidP="00F86E16">
      <w:pPr>
        <w:rPr>
          <w:lang w:val="kk-KZ"/>
        </w:rPr>
      </w:pPr>
    </w:p>
    <w:p w14:paraId="2DAA78E5" w14:textId="77777777" w:rsidR="00F6159D" w:rsidRPr="00F86E16" w:rsidRDefault="00F6159D" w:rsidP="00F86E16">
      <w:pPr>
        <w:rPr>
          <w:lang w:val="kk-KZ"/>
        </w:rPr>
      </w:pPr>
    </w:p>
    <w:p w14:paraId="35682518" w14:textId="77777777" w:rsidR="00F6159D" w:rsidRPr="00F86E16" w:rsidRDefault="00F6159D" w:rsidP="00F86E16">
      <w:pPr>
        <w:rPr>
          <w:lang w:val="kk-KZ"/>
        </w:rPr>
      </w:pPr>
    </w:p>
    <w:p w14:paraId="4B15998A" w14:textId="77777777" w:rsidR="00F6159D" w:rsidRPr="00F86E16" w:rsidRDefault="00F6159D" w:rsidP="00F86E16">
      <w:pPr>
        <w:rPr>
          <w:lang w:val="kk-KZ"/>
        </w:rPr>
      </w:pPr>
    </w:p>
    <w:p w14:paraId="7D48CEA5" w14:textId="77777777" w:rsidR="00F6159D" w:rsidRPr="00F86E16" w:rsidRDefault="00F6159D" w:rsidP="00F86E16">
      <w:pPr>
        <w:rPr>
          <w:lang w:val="kk-KZ"/>
        </w:rPr>
      </w:pPr>
    </w:p>
    <w:p w14:paraId="5E4A13BA" w14:textId="77777777" w:rsidR="00F6159D" w:rsidRPr="00F86E16" w:rsidRDefault="00F6159D" w:rsidP="00F86E16">
      <w:pPr>
        <w:rPr>
          <w:lang w:val="kk-KZ"/>
        </w:rPr>
      </w:pPr>
    </w:p>
    <w:p w14:paraId="6A9BE1A8" w14:textId="77777777" w:rsidR="00F6159D" w:rsidRPr="00F86E16" w:rsidRDefault="00F6159D" w:rsidP="00F86E16">
      <w:pPr>
        <w:rPr>
          <w:lang w:val="kk-KZ"/>
        </w:rPr>
      </w:pPr>
    </w:p>
    <w:p w14:paraId="4A81D8B6" w14:textId="77777777" w:rsidR="00F6159D" w:rsidRPr="00F86E16" w:rsidRDefault="00F6159D" w:rsidP="00F86E16">
      <w:pPr>
        <w:rPr>
          <w:lang w:val="kk-KZ"/>
        </w:rPr>
      </w:pPr>
    </w:p>
    <w:p w14:paraId="71D4E328" w14:textId="77777777" w:rsidR="00F6159D" w:rsidRPr="00F86E16" w:rsidRDefault="00F6159D" w:rsidP="00F86E16">
      <w:pPr>
        <w:rPr>
          <w:lang w:val="kk-KZ"/>
        </w:rPr>
      </w:pPr>
    </w:p>
    <w:p w14:paraId="28FC9C04" w14:textId="77777777" w:rsidR="00F6159D" w:rsidRPr="00F86E16" w:rsidRDefault="00F6159D" w:rsidP="00F86E16">
      <w:pPr>
        <w:rPr>
          <w:lang w:val="kk-KZ"/>
        </w:rPr>
      </w:pPr>
    </w:p>
    <w:p w14:paraId="7B25A4BD" w14:textId="77777777" w:rsidR="00F6159D" w:rsidRPr="00F86E16" w:rsidRDefault="00F6159D" w:rsidP="00F86E16">
      <w:pPr>
        <w:rPr>
          <w:lang w:val="kk-KZ"/>
        </w:rPr>
      </w:pPr>
    </w:p>
    <w:p w14:paraId="732F3052" w14:textId="77777777" w:rsidR="00F6159D" w:rsidRPr="00F86E16" w:rsidRDefault="00F6159D" w:rsidP="00F86E16">
      <w:pPr>
        <w:rPr>
          <w:lang w:val="kk-KZ"/>
        </w:rPr>
      </w:pPr>
    </w:p>
    <w:p w14:paraId="4978E53F" w14:textId="77777777" w:rsidR="00F6159D" w:rsidRPr="00F86E16" w:rsidRDefault="00F6159D" w:rsidP="00F86E16">
      <w:pPr>
        <w:rPr>
          <w:lang w:val="kk-KZ"/>
        </w:rPr>
      </w:pPr>
    </w:p>
    <w:p w14:paraId="0D292106" w14:textId="77777777" w:rsidR="00F6159D" w:rsidRPr="00F86E16" w:rsidRDefault="00F6159D" w:rsidP="00F86E16">
      <w:pPr>
        <w:rPr>
          <w:lang w:val="kk-KZ"/>
        </w:rPr>
      </w:pPr>
    </w:p>
    <w:p w14:paraId="43581504" w14:textId="77777777" w:rsidR="00F6159D" w:rsidRPr="00F86E16" w:rsidRDefault="00F6159D" w:rsidP="00F86E16">
      <w:pPr>
        <w:rPr>
          <w:lang w:val="kk-KZ"/>
        </w:rPr>
      </w:pPr>
    </w:p>
    <w:p w14:paraId="01CA4682" w14:textId="77777777" w:rsidR="00F6159D" w:rsidRPr="00F86E16" w:rsidRDefault="00F6159D" w:rsidP="00F86E16">
      <w:pPr>
        <w:rPr>
          <w:lang w:val="kk-KZ"/>
        </w:rPr>
      </w:pPr>
    </w:p>
    <w:p w14:paraId="324E4C89" w14:textId="77777777" w:rsidR="00F6159D" w:rsidRPr="00F86E16" w:rsidRDefault="00F6159D" w:rsidP="00F86E16">
      <w:pPr>
        <w:rPr>
          <w:lang w:val="kk-KZ"/>
        </w:rPr>
      </w:pPr>
    </w:p>
    <w:p w14:paraId="68EA61C0" w14:textId="77777777" w:rsidR="00F6159D" w:rsidRPr="00F86E16" w:rsidRDefault="00F6159D" w:rsidP="00F86E16">
      <w:pPr>
        <w:rPr>
          <w:lang w:val="kk-KZ"/>
        </w:rPr>
      </w:pPr>
    </w:p>
    <w:p w14:paraId="74A10EE3" w14:textId="77777777" w:rsidR="00F6159D" w:rsidRPr="00F86E16" w:rsidRDefault="00F6159D" w:rsidP="00F86E16">
      <w:pPr>
        <w:rPr>
          <w:lang w:val="kk-KZ"/>
        </w:rPr>
      </w:pPr>
    </w:p>
    <w:p w14:paraId="56C82BF9" w14:textId="77777777" w:rsidR="003B798B" w:rsidRPr="00F86E16" w:rsidRDefault="003B798B" w:rsidP="00F86E16">
      <w:pPr>
        <w:rPr>
          <w:lang w:val="kk-KZ"/>
        </w:rPr>
      </w:pPr>
    </w:p>
    <w:p w14:paraId="5FD10F7D" w14:textId="77777777" w:rsidR="00F6159D" w:rsidRPr="00F86E16" w:rsidRDefault="00F6159D" w:rsidP="00F86E16">
      <w:pPr>
        <w:rPr>
          <w:lang w:val="kk-KZ"/>
        </w:rPr>
      </w:pPr>
    </w:p>
    <w:p w14:paraId="544652F2" w14:textId="77777777" w:rsidR="002A5F34" w:rsidRPr="00F86E16" w:rsidRDefault="002A5F34" w:rsidP="00F86E16">
      <w:pPr>
        <w:pStyle w:val="paragraph"/>
        <w:spacing w:before="0" w:beforeAutospacing="0" w:after="0" w:afterAutospacing="0"/>
        <w:textAlignment w:val="baseline"/>
        <w:rPr>
          <w:rStyle w:val="normaltextrun"/>
          <w:b/>
          <w:bCs/>
        </w:rPr>
      </w:pPr>
    </w:p>
    <w:p w14:paraId="2C8EF025" w14:textId="63C2192A" w:rsidR="00F6159D" w:rsidRPr="00F86E16" w:rsidRDefault="00C53F29" w:rsidP="00F86E16">
      <w:pPr>
        <w:pStyle w:val="paragraph"/>
        <w:spacing w:before="0" w:beforeAutospacing="0" w:after="0" w:afterAutospacing="0"/>
        <w:textAlignment w:val="baseline"/>
      </w:pPr>
      <w:r w:rsidRPr="00F86E16">
        <w:rPr>
          <w:rStyle w:val="normaltextrun"/>
          <w:b/>
          <w:bCs/>
          <w:lang w:val="kk-KZ"/>
        </w:rPr>
        <w:t>Дайын</w:t>
      </w:r>
      <w:r w:rsidR="00BC0401" w:rsidRPr="00F86E16">
        <w:rPr>
          <w:rStyle w:val="normaltextrun"/>
          <w:b/>
          <w:bCs/>
          <w:lang w:val="kk-KZ"/>
        </w:rPr>
        <w:t xml:space="preserve"> </w:t>
      </w:r>
      <w:r w:rsidR="004E11CF" w:rsidRPr="00F86E16">
        <w:rPr>
          <w:rStyle w:val="normaltextrun"/>
          <w:b/>
          <w:bCs/>
          <w:lang w:val="kk-KZ"/>
        </w:rPr>
        <w:t>ү</w:t>
      </w:r>
      <w:r w:rsidR="002A5F34" w:rsidRPr="00F86E16">
        <w:rPr>
          <w:rStyle w:val="normaltextrun"/>
          <w:b/>
          <w:bCs/>
          <w:lang w:val="kk-KZ"/>
        </w:rPr>
        <w:t>лгі</w:t>
      </w:r>
      <w:r w:rsidR="00F6159D" w:rsidRPr="00F86E16">
        <w:rPr>
          <w:rStyle w:val="normaltextrun"/>
          <w:b/>
          <w:bCs/>
        </w:rPr>
        <w:t xml:space="preserve"> 1</w:t>
      </w:r>
      <w:r w:rsidR="00844BD1" w:rsidRPr="00F86E16">
        <w:rPr>
          <w:rStyle w:val="normaltextrun"/>
          <w:b/>
          <w:bCs/>
        </w:rPr>
        <w:t xml:space="preserve"> </w:t>
      </w:r>
      <w:r w:rsidR="00844BD1" w:rsidRPr="00F86E16">
        <w:rPr>
          <w:rStyle w:val="normaltextrun"/>
        </w:rPr>
        <w:t>(Пример 1)</w:t>
      </w:r>
      <w:r w:rsidR="00F6159D" w:rsidRPr="00F86E16">
        <w:rPr>
          <w:rStyle w:val="normaltextrun"/>
        </w:rPr>
        <w:t>.</w:t>
      </w:r>
      <w:r w:rsidR="00F6159D" w:rsidRPr="00F86E16">
        <w:rPr>
          <w:rStyle w:val="normaltextrun"/>
          <w:b/>
          <w:bCs/>
        </w:rPr>
        <w:t xml:space="preserve"> </w:t>
      </w:r>
      <w:r w:rsidR="00EF4011" w:rsidRPr="00F86E16">
        <w:rPr>
          <w:rStyle w:val="normaltextrun"/>
          <w:b/>
          <w:bCs/>
          <w:lang w:val="kk-KZ"/>
        </w:rPr>
        <w:t>«</w:t>
      </w:r>
      <w:r w:rsidR="00EF4011" w:rsidRPr="00F86E16">
        <w:rPr>
          <w:rStyle w:val="normaltextrun"/>
          <w:b/>
          <w:bCs/>
        </w:rPr>
        <w:t>Мен</w:t>
      </w:r>
      <w:r w:rsidR="00F9769F" w:rsidRPr="00F86E16">
        <w:rPr>
          <w:rStyle w:val="normaltextrun"/>
          <w:b/>
          <w:bCs/>
          <w:lang w:val="kk-KZ"/>
        </w:rPr>
        <w:t>ің</w:t>
      </w:r>
      <w:r w:rsidR="00EF4011" w:rsidRPr="00F86E16">
        <w:rPr>
          <w:rStyle w:val="normaltextrun"/>
          <w:b/>
          <w:bCs/>
        </w:rPr>
        <w:t xml:space="preserve"> к</w:t>
      </w:r>
      <w:r w:rsidR="00F9769F" w:rsidRPr="00F86E16">
        <w:rPr>
          <w:rStyle w:val="normaltextrun"/>
          <w:b/>
          <w:bCs/>
          <w:lang w:val="kk-KZ"/>
        </w:rPr>
        <w:t>әсіби</w:t>
      </w:r>
      <w:r w:rsidR="00EF4011" w:rsidRPr="00F86E16">
        <w:rPr>
          <w:rStyle w:val="normaltextrun"/>
          <w:b/>
          <w:bCs/>
        </w:rPr>
        <w:t xml:space="preserve"> тар</w:t>
      </w:r>
      <w:r w:rsidR="00F9769F" w:rsidRPr="00F86E16">
        <w:rPr>
          <w:rStyle w:val="normaltextrun"/>
          <w:b/>
          <w:bCs/>
          <w:lang w:val="kk-KZ"/>
        </w:rPr>
        <w:t>ихым</w:t>
      </w:r>
      <w:r w:rsidR="00EF4011" w:rsidRPr="00F86E16">
        <w:rPr>
          <w:rStyle w:val="normaltextrun"/>
          <w:b/>
          <w:bCs/>
          <w:lang w:val="kk-KZ"/>
        </w:rPr>
        <w:t>»</w:t>
      </w:r>
      <w:r w:rsidR="00EF4011" w:rsidRPr="00F86E16">
        <w:rPr>
          <w:rStyle w:val="normaltextrun"/>
          <w:b/>
          <w:bCs/>
        </w:rPr>
        <w:t xml:space="preserve"> ж</w:t>
      </w:r>
      <w:r w:rsidR="00F9769F" w:rsidRPr="00F86E16">
        <w:rPr>
          <w:rStyle w:val="normaltextrun"/>
          <w:b/>
          <w:bCs/>
          <w:lang w:val="kk-KZ"/>
        </w:rPr>
        <w:t>азбаша</w:t>
      </w:r>
      <w:r w:rsidR="00EF4011" w:rsidRPr="00F86E16">
        <w:rPr>
          <w:rStyle w:val="normaltextrun"/>
          <w:b/>
          <w:bCs/>
        </w:rPr>
        <w:t xml:space="preserve"> та</w:t>
      </w:r>
      <w:r w:rsidR="00F9769F" w:rsidRPr="00F86E16">
        <w:rPr>
          <w:rStyle w:val="normaltextrun"/>
          <w:b/>
          <w:bCs/>
          <w:lang w:val="kk-KZ"/>
        </w:rPr>
        <w:t>псырмасы</w:t>
      </w:r>
      <w:r w:rsidR="00EF4011" w:rsidRPr="00F86E16">
        <w:rPr>
          <w:rStyle w:val="normaltextrun"/>
          <w:b/>
          <w:bCs/>
        </w:rPr>
        <w:t xml:space="preserve"> (</w:t>
      </w:r>
      <w:r w:rsidR="00EF4011" w:rsidRPr="00F86E16">
        <w:rPr>
          <w:rStyle w:val="normaltextrun"/>
          <w:b/>
          <w:bCs/>
          <w:lang w:val="kk-KZ"/>
        </w:rPr>
        <w:t>АБ</w:t>
      </w:r>
      <w:r w:rsidR="005A3A91" w:rsidRPr="00F86E16">
        <w:rPr>
          <w:rStyle w:val="normaltextrun"/>
          <w:b/>
          <w:bCs/>
          <w:lang w:val="kk-KZ"/>
        </w:rPr>
        <w:t xml:space="preserve"> </w:t>
      </w:r>
      <w:r w:rsidR="005A3A91" w:rsidRPr="00F86E16">
        <w:rPr>
          <w:rStyle w:val="normaltextrun"/>
          <w:b/>
          <w:bCs/>
        </w:rPr>
        <w:t>100%</w:t>
      </w:r>
      <w:r w:rsidR="00F9769F" w:rsidRPr="00F86E16">
        <w:rPr>
          <w:rStyle w:val="normaltextrun"/>
          <w:b/>
          <w:bCs/>
          <w:lang w:val="kk-KZ"/>
        </w:rPr>
        <w:t>-ның</w:t>
      </w:r>
      <w:r w:rsidR="00EF4011" w:rsidRPr="00F86E16">
        <w:rPr>
          <w:rStyle w:val="normaltextrun"/>
          <w:b/>
          <w:bCs/>
        </w:rPr>
        <w:t xml:space="preserve"> 25%)</w:t>
      </w:r>
      <w:r w:rsidR="00EF4011" w:rsidRPr="00F86E16">
        <w:rPr>
          <w:rStyle w:val="normaltextrun"/>
          <w:b/>
          <w:bCs/>
          <w:lang w:val="kk-KZ"/>
        </w:rPr>
        <w:t xml:space="preserve"> </w:t>
      </w:r>
      <w:r w:rsidR="00F6159D" w:rsidRPr="00F86E16">
        <w:rPr>
          <w:rStyle w:val="normaltextrun"/>
        </w:rPr>
        <w:t> </w:t>
      </w:r>
      <w:r w:rsidR="00F6159D" w:rsidRPr="00F86E16">
        <w:rPr>
          <w:rStyle w:val="eop"/>
        </w:rPr>
        <w:t> </w:t>
      </w:r>
    </w:p>
    <w:p w14:paraId="029F8DA4" w14:textId="77777777" w:rsidR="00F6159D" w:rsidRPr="00F86E16" w:rsidRDefault="00F6159D" w:rsidP="00F86E16">
      <w:pPr>
        <w:pStyle w:val="paragraph"/>
        <w:spacing w:before="0" w:beforeAutospacing="0" w:after="0" w:afterAutospacing="0"/>
        <w:textAlignment w:val="baseline"/>
      </w:pPr>
      <w:r w:rsidRPr="00F86E16">
        <w:rPr>
          <w:rStyle w:val="normaltextrun"/>
          <w:b/>
          <w:bCs/>
        </w:rPr>
        <w:t> </w:t>
      </w:r>
      <w:r w:rsidRPr="00F86E16">
        <w:rPr>
          <w:rStyle w:val="normaltextrun"/>
        </w:rPr>
        <w:t> </w:t>
      </w:r>
      <w:r w:rsidRPr="00F86E16">
        <w:rPr>
          <w:rStyle w:val="eop"/>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2802"/>
        <w:gridCol w:w="2659"/>
        <w:gridCol w:w="3491"/>
        <w:gridCol w:w="3357"/>
      </w:tblGrid>
      <w:tr w:rsidR="008D2AD4" w:rsidRPr="00F86E16"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77777777" w:rsidR="00F6159D" w:rsidRPr="00F86E16" w:rsidRDefault="00F6159D" w:rsidP="00F86E16">
            <w:pPr>
              <w:pStyle w:val="paragraph"/>
              <w:spacing w:before="0" w:beforeAutospacing="0" w:after="0" w:afterAutospacing="0"/>
              <w:textAlignment w:val="baseline"/>
            </w:pPr>
            <w:r w:rsidRPr="00F86E16">
              <w:rPr>
                <w:rStyle w:val="normaltextrun"/>
                <w:b/>
                <w:bCs/>
              </w:rPr>
              <w:t>Критерий </w:t>
            </w:r>
            <w:r w:rsidRPr="00F86E16">
              <w:rPr>
                <w:rStyle w:val="normaltextrun"/>
              </w:rPr>
              <w:t> </w:t>
            </w:r>
            <w:r w:rsidRPr="00F86E16">
              <w:rPr>
                <w:rStyle w:val="eop"/>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EC45B3D" w:rsidR="00F6159D" w:rsidRPr="00F86E16" w:rsidRDefault="00EF4011"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Өте жақсы</w:t>
            </w:r>
            <w:r w:rsidRPr="00F86E16">
              <w:rPr>
                <w:rStyle w:val="normaltextrun"/>
                <w:b/>
                <w:bCs/>
              </w:rPr>
              <w:t>» </w:t>
            </w:r>
            <w:r w:rsidRPr="00F86E16">
              <w:rPr>
                <w:rStyle w:val="normaltextrun"/>
              </w:rPr>
              <w:t> </w:t>
            </w:r>
            <w:r w:rsidRPr="00F86E16">
              <w:rPr>
                <w:rStyle w:val="eop"/>
              </w:rPr>
              <w:t> </w:t>
            </w:r>
            <w:r w:rsidR="00F6159D" w:rsidRPr="00F86E16">
              <w:rPr>
                <w:rStyle w:val="normaltextrun"/>
                <w:b/>
                <w:bCs/>
              </w:rPr>
              <w:t> </w:t>
            </w:r>
          </w:p>
          <w:p w14:paraId="29DB8854" w14:textId="2DED18EA" w:rsidR="00F6159D" w:rsidRPr="00F86E16" w:rsidRDefault="00F6159D" w:rsidP="00F86E16">
            <w:pPr>
              <w:pStyle w:val="paragraph"/>
              <w:spacing w:before="0" w:beforeAutospacing="0" w:after="0" w:afterAutospacing="0"/>
              <w:jc w:val="center"/>
              <w:textAlignment w:val="baseline"/>
            </w:pPr>
            <w:r w:rsidRPr="00F86E16">
              <w:rPr>
                <w:rStyle w:val="normaltextrun"/>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0BCB7" w14:textId="7BE1961B" w:rsidR="00EF4011" w:rsidRPr="00F86E16" w:rsidRDefault="00EF4011"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Жақсы</w:t>
            </w:r>
            <w:r w:rsidRPr="00F86E16">
              <w:rPr>
                <w:rStyle w:val="normaltextrun"/>
                <w:b/>
                <w:bCs/>
              </w:rPr>
              <w:t>» </w:t>
            </w:r>
            <w:r w:rsidRPr="00F86E16">
              <w:rPr>
                <w:rStyle w:val="normaltextrun"/>
              </w:rPr>
              <w:t> </w:t>
            </w:r>
          </w:p>
          <w:p w14:paraId="215C5CA4" w14:textId="1848867E" w:rsidR="00F6159D" w:rsidRPr="00F86E16" w:rsidRDefault="00F6159D" w:rsidP="00F86E16">
            <w:pPr>
              <w:pStyle w:val="paragraph"/>
              <w:spacing w:before="0" w:beforeAutospacing="0" w:after="0" w:afterAutospacing="0"/>
              <w:jc w:val="center"/>
              <w:textAlignment w:val="baseline"/>
            </w:pPr>
            <w:r w:rsidRPr="00F86E16">
              <w:rPr>
                <w:rStyle w:val="normaltextrun"/>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EC18E03" w14:textId="315C4CD7" w:rsidR="00EF4011" w:rsidRPr="00F86E16" w:rsidRDefault="00EF4011"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Қанағаттанарлық</w:t>
            </w:r>
            <w:r w:rsidRPr="00F86E16">
              <w:rPr>
                <w:rStyle w:val="normaltextrun"/>
                <w:b/>
                <w:bCs/>
              </w:rPr>
              <w:t>»</w:t>
            </w:r>
            <w:r w:rsidRPr="00F86E16">
              <w:rPr>
                <w:rStyle w:val="normaltextrun"/>
              </w:rPr>
              <w:t> </w:t>
            </w:r>
          </w:p>
          <w:p w14:paraId="06BC0471" w14:textId="3CFCAF5E" w:rsidR="00F6159D" w:rsidRPr="00F86E16" w:rsidRDefault="00F6159D" w:rsidP="00F86E16">
            <w:pPr>
              <w:pStyle w:val="paragraph"/>
              <w:spacing w:before="0" w:beforeAutospacing="0" w:after="0" w:afterAutospacing="0"/>
              <w:jc w:val="center"/>
              <w:textAlignment w:val="baseline"/>
            </w:pPr>
            <w:r w:rsidRPr="00F86E16">
              <w:rPr>
                <w:rStyle w:val="normaltextrun"/>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8E6574" w14:textId="44E08C21" w:rsidR="00EF4011" w:rsidRPr="00F86E16" w:rsidRDefault="00EF4011"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Қанағаттанарлықсыз</w:t>
            </w:r>
            <w:r w:rsidRPr="00F86E16">
              <w:rPr>
                <w:rStyle w:val="normaltextrun"/>
                <w:b/>
                <w:bCs/>
              </w:rPr>
              <w:t>»</w:t>
            </w:r>
            <w:r w:rsidRPr="00F86E16">
              <w:rPr>
                <w:rStyle w:val="normaltextrun"/>
              </w:rPr>
              <w:t> </w:t>
            </w:r>
          </w:p>
          <w:p w14:paraId="6F16CFA0" w14:textId="756CA5CD" w:rsidR="00F6159D" w:rsidRPr="00F86E16" w:rsidRDefault="00F6159D" w:rsidP="00F86E16">
            <w:pPr>
              <w:pStyle w:val="paragraph"/>
              <w:spacing w:before="0" w:beforeAutospacing="0" w:after="0" w:afterAutospacing="0"/>
              <w:jc w:val="center"/>
              <w:textAlignment w:val="baseline"/>
            </w:pPr>
            <w:r w:rsidRPr="00F86E16">
              <w:rPr>
                <w:rStyle w:val="normaltextrun"/>
                <w:b/>
                <w:bCs/>
              </w:rPr>
              <w:t> </w:t>
            </w:r>
            <w:r w:rsidRPr="00F86E16">
              <w:rPr>
                <w:rStyle w:val="normaltextrun"/>
              </w:rPr>
              <w:t>0-10%</w:t>
            </w:r>
          </w:p>
        </w:tc>
      </w:tr>
      <w:tr w:rsidR="008D2AD4" w:rsidRPr="00F86E16"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129BA2EB" w14:textId="5E532A36" w:rsidR="00EF4011" w:rsidRPr="00F86E16" w:rsidRDefault="00EF4011" w:rsidP="00F86E16">
            <w:pPr>
              <w:pStyle w:val="paragraph"/>
              <w:spacing w:before="0" w:beforeAutospacing="0" w:after="0" w:afterAutospacing="0"/>
              <w:textAlignment w:val="baseline"/>
              <w:rPr>
                <w:rStyle w:val="normaltextrun"/>
                <w:b/>
                <w:bCs/>
                <w:lang w:val="kk-KZ"/>
              </w:rPr>
            </w:pPr>
            <w:r w:rsidRPr="00F86E16">
              <w:rPr>
                <w:rStyle w:val="normaltextrun"/>
                <w:b/>
                <w:bCs/>
                <w:lang w:val="kk-KZ"/>
              </w:rPr>
              <w:t xml:space="preserve">Кәсіби сәйкестілік және </w:t>
            </w:r>
            <w:r w:rsidR="00F02174" w:rsidRPr="00F86E16">
              <w:rPr>
                <w:rStyle w:val="normaltextrun"/>
                <w:b/>
                <w:bCs/>
                <w:lang w:val="kk-KZ"/>
              </w:rPr>
              <w:t>мұғалімні</w:t>
            </w:r>
            <w:r w:rsidRPr="00F86E16">
              <w:rPr>
                <w:rStyle w:val="normaltextrun"/>
                <w:b/>
                <w:bCs/>
                <w:lang w:val="kk-KZ"/>
              </w:rPr>
              <w:t xml:space="preserve">ң кәсібилігі теориялары мен </w:t>
            </w:r>
            <w:r w:rsidR="0075375A" w:rsidRPr="00F86E16">
              <w:rPr>
                <w:rStyle w:val="normaltextrun"/>
                <w:b/>
                <w:bCs/>
                <w:lang w:val="kk-KZ"/>
              </w:rPr>
              <w:t>тұжырымдамаларын</w:t>
            </w:r>
            <w:r w:rsidRPr="00F86E16">
              <w:rPr>
                <w:rStyle w:val="normaltextrun"/>
                <w:b/>
                <w:bCs/>
                <w:lang w:val="kk-KZ"/>
              </w:rPr>
              <w:t xml:space="preserve"> түсіну</w:t>
            </w:r>
            <w:r w:rsidR="0075375A" w:rsidRPr="00F86E16">
              <w:rPr>
                <w:rStyle w:val="normaltextrun"/>
                <w:b/>
                <w:bCs/>
                <w:lang w:val="kk-KZ"/>
              </w:rPr>
              <w:t>і</w:t>
            </w:r>
          </w:p>
          <w:p w14:paraId="776CEBC2" w14:textId="2A1B41C8" w:rsidR="00F6159D" w:rsidRPr="00F86E16" w:rsidRDefault="00F6159D" w:rsidP="00F86E16">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C8686E9" w14:textId="77777777" w:rsidR="00E11E5F" w:rsidRPr="00F86E16" w:rsidRDefault="0075375A" w:rsidP="00F86E16">
            <w:pPr>
              <w:pStyle w:val="paragraph"/>
              <w:spacing w:before="0" w:beforeAutospacing="0" w:after="0" w:afterAutospacing="0"/>
              <w:textAlignment w:val="baseline"/>
              <w:rPr>
                <w:rStyle w:val="eop"/>
                <w:lang w:val="kk-KZ"/>
              </w:rPr>
            </w:pPr>
            <w:r w:rsidRPr="00F86E16">
              <w:rPr>
                <w:rStyle w:val="eop"/>
                <w:lang w:val="kk-KZ"/>
              </w:rPr>
              <w:t>М</w:t>
            </w:r>
            <w:r w:rsidR="00E11E5F" w:rsidRPr="00F86E16">
              <w:rPr>
                <w:rStyle w:val="eop"/>
                <w:lang w:val="kk-KZ"/>
              </w:rPr>
              <w:t>ұғалімнің кәсіб</w:t>
            </w:r>
            <w:r w:rsidRPr="00F86E16">
              <w:rPr>
                <w:rStyle w:val="eop"/>
                <w:lang w:val="kk-KZ"/>
              </w:rPr>
              <w:t xml:space="preserve">и </w:t>
            </w:r>
            <w:r w:rsidR="00E11E5F" w:rsidRPr="00F86E16">
              <w:rPr>
                <w:rStyle w:val="eop"/>
                <w:lang w:val="kk-KZ"/>
              </w:rPr>
              <w:t>сәйкестіліг</w:t>
            </w:r>
            <w:r w:rsidRPr="00F86E16">
              <w:rPr>
                <w:rStyle w:val="eop"/>
                <w:lang w:val="kk-KZ"/>
              </w:rPr>
              <w:t>і мен к</w:t>
            </w:r>
            <w:r w:rsidR="00E11E5F" w:rsidRPr="00F86E16">
              <w:rPr>
                <w:rStyle w:val="eop"/>
                <w:lang w:val="kk-KZ"/>
              </w:rPr>
              <w:t>әсібилігі</w:t>
            </w:r>
          </w:p>
          <w:p w14:paraId="5419704D" w14:textId="6CB4B2C9" w:rsidR="00F6159D" w:rsidRPr="00F86E16" w:rsidRDefault="0075375A" w:rsidP="00F86E16">
            <w:pPr>
              <w:pStyle w:val="paragraph"/>
              <w:spacing w:before="0" w:beforeAutospacing="0" w:after="0" w:afterAutospacing="0"/>
              <w:textAlignment w:val="baseline"/>
              <w:rPr>
                <w:rStyle w:val="eop"/>
                <w:lang w:val="kk-KZ"/>
              </w:rPr>
            </w:pPr>
            <w:r w:rsidRPr="00F86E16">
              <w:rPr>
                <w:rStyle w:val="eop"/>
                <w:lang w:val="kk-KZ"/>
              </w:rPr>
              <w:t xml:space="preserve">туралы теорияларды, тұжырымдамаларды терең түсіну. Негізгі дереккөздерге тиісті және </w:t>
            </w:r>
            <w:r w:rsidR="008D2AD4" w:rsidRPr="00F86E16">
              <w:rPr>
                <w:rStyle w:val="eop"/>
                <w:lang w:val="kk-KZ"/>
              </w:rPr>
              <w:t>орынды</w:t>
            </w:r>
            <w:r w:rsidRPr="00F86E16">
              <w:rPr>
                <w:rStyle w:val="eop"/>
                <w:lang w:val="kk-KZ"/>
              </w:rPr>
              <w:t xml:space="preserve"> сілтемелер (дәйексөздер) беріледі.</w:t>
            </w:r>
            <w:r w:rsidR="00F6159D" w:rsidRPr="00F86E16">
              <w:rPr>
                <w:rStyle w:val="eop"/>
                <w:lang w:val="kk-KZ"/>
              </w:rPr>
              <w:t> </w:t>
            </w:r>
          </w:p>
          <w:p w14:paraId="289D6F95" w14:textId="77777777" w:rsidR="00F76949" w:rsidRPr="00F86E16" w:rsidRDefault="00F76949" w:rsidP="00F86E16">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27323351" w14:textId="6B3BBDE8" w:rsidR="00DE6134" w:rsidRPr="00F86E16" w:rsidRDefault="00DE6134" w:rsidP="00F86E16">
            <w:pPr>
              <w:pStyle w:val="paragraph"/>
              <w:spacing w:before="0" w:beforeAutospacing="0" w:after="0" w:afterAutospacing="0"/>
              <w:textAlignment w:val="baseline"/>
              <w:rPr>
                <w:rStyle w:val="normaltextrun"/>
                <w:lang w:val="kk-KZ"/>
              </w:rPr>
            </w:pPr>
            <w:r w:rsidRPr="00F86E16">
              <w:rPr>
                <w:rStyle w:val="normaltextrun"/>
                <w:lang w:val="kk-KZ"/>
              </w:rPr>
              <w:t>Кәсіби сәйкестілік және мұғалімнің кәсібилігі теориялары мен тұжырымдамаларын түсінуі.</w:t>
            </w:r>
          </w:p>
          <w:p w14:paraId="3ACE7594" w14:textId="1EEC034D" w:rsidR="00F6159D" w:rsidRPr="00F86E16" w:rsidRDefault="00DE6134" w:rsidP="00F86E16">
            <w:pPr>
              <w:pStyle w:val="paragraph"/>
              <w:spacing w:before="0" w:beforeAutospacing="0" w:after="0" w:afterAutospacing="0"/>
              <w:textAlignment w:val="baseline"/>
              <w:rPr>
                <w:lang w:val="kk-KZ"/>
              </w:rPr>
            </w:pPr>
            <w:r w:rsidRPr="00F86E16">
              <w:rPr>
                <w:rStyle w:val="eop"/>
                <w:lang w:val="kk-KZ"/>
              </w:rPr>
              <w:t>Негізгі дереккөздерге тиісті және орынды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hideMark/>
          </w:tcPr>
          <w:p w14:paraId="1D818F6D" w14:textId="4890BB44" w:rsidR="00F6159D" w:rsidRPr="00F86E16" w:rsidRDefault="00DE6134" w:rsidP="00F86E16">
            <w:pPr>
              <w:pStyle w:val="paragraph"/>
              <w:spacing w:before="0" w:beforeAutospacing="0" w:after="0" w:afterAutospacing="0"/>
              <w:textAlignment w:val="baseline"/>
              <w:rPr>
                <w:lang w:val="kk-KZ"/>
              </w:rPr>
            </w:pPr>
            <w:r w:rsidRPr="00F86E16">
              <w:rPr>
                <w:rStyle w:val="normaltextrun"/>
                <w:lang w:val="kk-KZ"/>
              </w:rPr>
              <w:t>Мұғалімнің кәсіби сәйкестігі мен кәсібилігі туралы теориялар мен тұжырымдамаларды шектеулі түсіну.</w:t>
            </w:r>
            <w:r w:rsidRPr="00F86E16">
              <w:rPr>
                <w:rStyle w:val="eop"/>
                <w:lang w:val="kk-KZ"/>
              </w:rPr>
              <w:t xml:space="preserve"> Негізгі дереккөздерге тиісті және орынды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hideMark/>
          </w:tcPr>
          <w:p w14:paraId="480FE1A0" w14:textId="1088C7B0" w:rsidR="00F6159D" w:rsidRPr="00F86E16" w:rsidRDefault="00DE6134" w:rsidP="00F86E16">
            <w:pPr>
              <w:pStyle w:val="paragraph"/>
              <w:spacing w:before="0" w:beforeAutospacing="0" w:after="0" w:afterAutospacing="0"/>
              <w:textAlignment w:val="baseline"/>
            </w:pPr>
            <w:r w:rsidRPr="00F86E16">
              <w:rPr>
                <w:rStyle w:val="normaltextrun"/>
                <w:lang w:val="kk-KZ"/>
              </w:rPr>
              <w:t xml:space="preserve">Мұғалімнің кәсіби сәйкестігі мен кәсібилігі туралы теорияларды, тұжырымдамаларды үстірт түсіну/ түсінбеушілік. </w:t>
            </w:r>
            <w:r w:rsidRPr="00F86E16">
              <w:rPr>
                <w:rStyle w:val="eop"/>
                <w:lang w:val="kk-KZ"/>
              </w:rPr>
              <w:t>Негізгі дереккөздерге тиісті және орынды сілтемелер (дәйексөздер) берілмейді. </w:t>
            </w:r>
            <w:r w:rsidR="00F6159D" w:rsidRPr="00F86E16">
              <w:rPr>
                <w:rStyle w:val="normaltextrun"/>
              </w:rPr>
              <w:t> </w:t>
            </w:r>
            <w:r w:rsidR="00F6159D" w:rsidRPr="00F86E16">
              <w:rPr>
                <w:rStyle w:val="eop"/>
              </w:rPr>
              <w:t> </w:t>
            </w:r>
          </w:p>
        </w:tc>
      </w:tr>
      <w:tr w:rsidR="008D2AD4" w:rsidRPr="002F169C"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580C3013" w14:textId="5B23C646" w:rsidR="0075375A" w:rsidRPr="00F86E16" w:rsidRDefault="0075375A" w:rsidP="00F86E16">
            <w:pPr>
              <w:pStyle w:val="paragraph"/>
              <w:spacing w:before="0" w:beforeAutospacing="0" w:after="0" w:afterAutospacing="0"/>
              <w:textAlignment w:val="baseline"/>
              <w:rPr>
                <w:rStyle w:val="normaltextrun"/>
                <w:b/>
                <w:bCs/>
                <w:lang w:val="kk-KZ"/>
              </w:rPr>
            </w:pPr>
            <w:r w:rsidRPr="00F86E16">
              <w:rPr>
                <w:rStyle w:val="normaltextrun"/>
                <w:b/>
                <w:bCs/>
                <w:lang w:val="kk-KZ"/>
              </w:rPr>
              <w:t>Кәсіби сәйкестілік және Қазақстан мұғалімдерінің кәсібилігі негізгі мәселелерін ұғынуы</w:t>
            </w:r>
          </w:p>
          <w:p w14:paraId="38FC5A26" w14:textId="77777777" w:rsidR="0075375A" w:rsidRPr="00F86E16" w:rsidRDefault="0075375A" w:rsidP="00F86E16">
            <w:pPr>
              <w:pStyle w:val="paragraph"/>
              <w:spacing w:before="0" w:beforeAutospacing="0" w:after="0" w:afterAutospacing="0"/>
              <w:textAlignment w:val="baseline"/>
              <w:rPr>
                <w:rStyle w:val="normaltextrun"/>
                <w:b/>
                <w:bCs/>
                <w:lang w:val="kk-KZ"/>
              </w:rPr>
            </w:pPr>
          </w:p>
          <w:p w14:paraId="1917C0D2" w14:textId="6312FEA2" w:rsidR="00F6159D" w:rsidRPr="00F86E16" w:rsidRDefault="00F6159D" w:rsidP="00F86E16">
            <w:pPr>
              <w:pStyle w:val="paragraph"/>
              <w:spacing w:before="0" w:beforeAutospacing="0" w:after="0" w:afterAutospacing="0"/>
              <w:textAlignment w:val="baseline"/>
              <w:rPr>
                <w:lang w:val="kk-KZ"/>
              </w:rPr>
            </w:pPr>
          </w:p>
        </w:tc>
        <w:tc>
          <w:tcPr>
            <w:tcW w:w="2835" w:type="dxa"/>
            <w:tcBorders>
              <w:top w:val="single" w:sz="6" w:space="0" w:color="auto"/>
              <w:left w:val="single" w:sz="6" w:space="0" w:color="auto"/>
              <w:bottom w:val="single" w:sz="6" w:space="0" w:color="auto"/>
              <w:right w:val="single" w:sz="6" w:space="0" w:color="auto"/>
            </w:tcBorders>
            <w:hideMark/>
          </w:tcPr>
          <w:p w14:paraId="48990A7F" w14:textId="6A53C338" w:rsidR="008D2AD4" w:rsidRPr="00F86E16" w:rsidRDefault="008D2AD4" w:rsidP="00F86E16">
            <w:pPr>
              <w:pStyle w:val="paragraph"/>
              <w:spacing w:before="0" w:beforeAutospacing="0" w:after="0" w:afterAutospacing="0"/>
              <w:textAlignment w:val="baseline"/>
              <w:rPr>
                <w:rStyle w:val="eop"/>
                <w:lang w:val="kk-KZ"/>
              </w:rPr>
            </w:pPr>
            <w:r w:rsidRPr="00F86E16">
              <w:rPr>
                <w:rStyle w:val="eop"/>
                <w:lang w:val="kk-KZ"/>
              </w:rPr>
              <w:t xml:space="preserve">Мұғалімнің кәсіби сәйкестігі мен кәсібилігінің негізгі ұғымдарын Қазақстан мәнмәтінімен жақсы байланыстырады. </w:t>
            </w:r>
          </w:p>
          <w:p w14:paraId="3F4D08FD" w14:textId="1B9B6CE5" w:rsidR="00F6159D" w:rsidRPr="00F86E16" w:rsidRDefault="008D2AD4" w:rsidP="00F86E16">
            <w:pPr>
              <w:pStyle w:val="paragraph"/>
              <w:spacing w:before="0" w:beforeAutospacing="0" w:after="0" w:afterAutospacing="0"/>
              <w:textAlignment w:val="baseline"/>
              <w:rPr>
                <w:lang w:val="kk-KZ"/>
              </w:rPr>
            </w:pPr>
            <w:r w:rsidRPr="00F86E16">
              <w:rPr>
                <w:rStyle w:val="eop"/>
                <w:lang w:val="kk-KZ"/>
              </w:rPr>
              <w:t>Аргументтерді эмпирикалық зерттеудің дәлелдерімен тамаша негіздеу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hideMark/>
          </w:tcPr>
          <w:p w14:paraId="195E27CD" w14:textId="76F56203" w:rsidR="00DE6134" w:rsidRPr="00F86E16" w:rsidRDefault="00DE6134" w:rsidP="00F86E16">
            <w:pPr>
              <w:pStyle w:val="paragraph"/>
              <w:spacing w:before="0" w:beforeAutospacing="0" w:after="0" w:afterAutospacing="0"/>
              <w:textAlignment w:val="baseline"/>
              <w:rPr>
                <w:rStyle w:val="eop"/>
                <w:lang w:val="kk-KZ"/>
              </w:rPr>
            </w:pPr>
            <w:r w:rsidRPr="00F86E16">
              <w:rPr>
                <w:rStyle w:val="eop"/>
                <w:lang w:val="kk-KZ"/>
              </w:rPr>
              <w:t xml:space="preserve">Мұғалімнің кәсіби сәйкестігі мен кәсібилігінің негізгі ұғымдарын Қазақстан мәнмәтінімен байланыстырады. </w:t>
            </w:r>
          </w:p>
          <w:p w14:paraId="095E9D71" w14:textId="1B644FC1" w:rsidR="00F6159D" w:rsidRPr="00F86E16" w:rsidRDefault="00776EA5" w:rsidP="00F86E16">
            <w:pPr>
              <w:pStyle w:val="paragraph"/>
              <w:spacing w:before="0" w:beforeAutospacing="0" w:after="0" w:afterAutospacing="0"/>
              <w:textAlignment w:val="baseline"/>
              <w:rPr>
                <w:lang w:val="kk-KZ"/>
              </w:rPr>
            </w:pPr>
            <w:r w:rsidRPr="00F86E16">
              <w:rPr>
                <w:rStyle w:val="eop"/>
                <w:lang w:val="kk-KZ"/>
              </w:rPr>
              <w:t>Аргументт</w:t>
            </w:r>
            <w:r w:rsidR="00DE6134" w:rsidRPr="00F86E16">
              <w:rPr>
                <w:rStyle w:val="eop"/>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hideMark/>
          </w:tcPr>
          <w:p w14:paraId="40F5E81A" w14:textId="77777777" w:rsidR="005A3A91" w:rsidRPr="00F86E16" w:rsidRDefault="00935F4E" w:rsidP="00F86E16">
            <w:pPr>
              <w:pStyle w:val="paragraph"/>
              <w:spacing w:before="0" w:beforeAutospacing="0" w:after="0" w:afterAutospacing="0"/>
              <w:textAlignment w:val="baseline"/>
              <w:rPr>
                <w:lang w:val="kk-KZ"/>
              </w:rPr>
            </w:pPr>
            <w:r w:rsidRPr="00F86E16">
              <w:rPr>
                <w:lang w:val="kk-KZ"/>
              </w:rPr>
              <w:t xml:space="preserve">Мұғалімдердің кәсіби </w:t>
            </w:r>
            <w:r w:rsidRPr="00F86E16">
              <w:rPr>
                <w:rStyle w:val="normaltextrun"/>
                <w:lang w:val="kk-KZ"/>
              </w:rPr>
              <w:t>сәйкестігі</w:t>
            </w:r>
            <w:r w:rsidRPr="00F86E16">
              <w:rPr>
                <w:lang w:val="kk-KZ"/>
              </w:rPr>
              <w:t xml:space="preserve"> мен кәсібилігі тұжырымдамаларының Қазақстан мәнмәтінімен шектеулі байланысы. </w:t>
            </w:r>
          </w:p>
          <w:p w14:paraId="0DCAAF20" w14:textId="27B7604B" w:rsidR="00935F4E" w:rsidRPr="00F86E16" w:rsidRDefault="00935F4E" w:rsidP="00F86E16">
            <w:pPr>
              <w:pStyle w:val="paragraph"/>
              <w:spacing w:before="0" w:beforeAutospacing="0" w:after="0" w:afterAutospacing="0"/>
              <w:textAlignment w:val="baseline"/>
              <w:rPr>
                <w:lang w:val="kk-KZ"/>
              </w:rPr>
            </w:pPr>
            <w:r w:rsidRPr="00F86E16">
              <w:rPr>
                <w:lang w:val="kk-KZ"/>
              </w:rPr>
              <w:t>Эмпирикалық зерттеулердің дәлелдерін шектеулі қолдану.</w:t>
            </w:r>
          </w:p>
        </w:tc>
        <w:tc>
          <w:tcPr>
            <w:tcW w:w="3390" w:type="dxa"/>
            <w:tcBorders>
              <w:top w:val="single" w:sz="6" w:space="0" w:color="auto"/>
              <w:left w:val="single" w:sz="6" w:space="0" w:color="auto"/>
              <w:bottom w:val="single" w:sz="6" w:space="0" w:color="auto"/>
              <w:right w:val="single" w:sz="6" w:space="0" w:color="auto"/>
            </w:tcBorders>
            <w:hideMark/>
          </w:tcPr>
          <w:p w14:paraId="35D5057A" w14:textId="77777777" w:rsidR="005A3A91" w:rsidRPr="00F86E16" w:rsidRDefault="00F02174" w:rsidP="00F86E16">
            <w:pPr>
              <w:pStyle w:val="paragraph"/>
              <w:spacing w:before="0" w:beforeAutospacing="0" w:after="0" w:afterAutospacing="0"/>
              <w:textAlignment w:val="baseline"/>
              <w:rPr>
                <w:rStyle w:val="normaltextrun"/>
                <w:lang w:val="kk-KZ"/>
              </w:rPr>
            </w:pPr>
            <w:r w:rsidRPr="00F86E16">
              <w:rPr>
                <w:rStyle w:val="normaltextrun"/>
                <w:lang w:val="kk-KZ"/>
              </w:rPr>
              <w:t xml:space="preserve">Мұғалімнің кәсіби сәйкестігі тұжырымдамаларының Қазақстан мәнмәтінімен байланысы шамалы немесе жоқ. </w:t>
            </w:r>
          </w:p>
          <w:p w14:paraId="33AD2582" w14:textId="0223E356" w:rsidR="00F6159D" w:rsidRPr="00F86E16" w:rsidRDefault="00F02174" w:rsidP="00F86E16">
            <w:pPr>
              <w:pStyle w:val="paragraph"/>
              <w:spacing w:before="0" w:beforeAutospacing="0" w:after="0" w:afterAutospacing="0"/>
              <w:textAlignment w:val="baseline"/>
              <w:rPr>
                <w:lang w:val="kk-KZ"/>
              </w:rPr>
            </w:pPr>
            <w:r w:rsidRPr="00F86E16">
              <w:rPr>
                <w:rStyle w:val="normaltextrun"/>
                <w:lang w:val="kk-KZ"/>
              </w:rPr>
              <w:t>Эмпирикалық зерттеулерді аз немесе мүлдем қолданбайды.</w:t>
            </w:r>
            <w:r w:rsidR="00F6159D" w:rsidRPr="00F86E16">
              <w:rPr>
                <w:rStyle w:val="normaltextrun"/>
                <w:lang w:val="kk-KZ"/>
              </w:rPr>
              <w:t> </w:t>
            </w:r>
            <w:r w:rsidR="00F6159D" w:rsidRPr="00F86E16">
              <w:rPr>
                <w:rStyle w:val="eop"/>
                <w:lang w:val="kk-KZ"/>
              </w:rPr>
              <w:t> </w:t>
            </w:r>
          </w:p>
        </w:tc>
      </w:tr>
      <w:tr w:rsidR="008D2AD4" w:rsidRPr="002F169C"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43B816F8" w14:textId="606E1529" w:rsidR="00F6159D" w:rsidRPr="00F86E16" w:rsidRDefault="00E11E5F" w:rsidP="00F86E16">
            <w:pPr>
              <w:pStyle w:val="paragraph"/>
              <w:spacing w:before="0" w:beforeAutospacing="0" w:after="0" w:afterAutospacing="0"/>
              <w:textAlignment w:val="baseline"/>
              <w:rPr>
                <w:b/>
                <w:bCs/>
                <w:lang w:val="kk-KZ"/>
              </w:rPr>
            </w:pPr>
            <w:r w:rsidRPr="00F86E16">
              <w:rPr>
                <w:rStyle w:val="eop"/>
                <w:b/>
                <w:bCs/>
                <w:lang w:val="kk-KZ"/>
              </w:rPr>
              <w:lastRenderedPageBreak/>
              <w:t>Саяс</w:t>
            </w:r>
            <w:r w:rsidR="005A3A91" w:rsidRPr="00F86E16">
              <w:rPr>
                <w:rStyle w:val="eop"/>
                <w:b/>
                <w:bCs/>
                <w:lang w:val="kk-KZ"/>
              </w:rPr>
              <w:t>ат ұсынысы немесе</w:t>
            </w:r>
            <w:r w:rsidR="0075375A" w:rsidRPr="00F86E16">
              <w:rPr>
                <w:rStyle w:val="eop"/>
                <w:b/>
                <w:bCs/>
              </w:rPr>
              <w:t xml:space="preserve"> п</w:t>
            </w:r>
            <w:r w:rsidR="00F9769F" w:rsidRPr="00F86E16">
              <w:rPr>
                <w:rStyle w:val="eop"/>
                <w:b/>
                <w:bCs/>
                <w:lang w:val="kk-KZ"/>
              </w:rPr>
              <w:t>ракти</w:t>
            </w:r>
            <w:r w:rsidR="005A3A91" w:rsidRPr="00F86E16">
              <w:rPr>
                <w:rStyle w:val="eop"/>
                <w:b/>
                <w:bCs/>
                <w:lang w:val="kk-KZ"/>
              </w:rPr>
              <w:t>калық ұсынымд</w:t>
            </w:r>
            <w:r w:rsidR="0075375A" w:rsidRPr="00F86E16">
              <w:rPr>
                <w:rStyle w:val="eop"/>
                <w:b/>
                <w:bCs/>
              </w:rPr>
              <w:t xml:space="preserve">ар / </w:t>
            </w:r>
            <w:r w:rsidR="005A3A91" w:rsidRPr="00F86E16">
              <w:rPr>
                <w:rStyle w:val="eop"/>
                <w:b/>
                <w:bCs/>
                <w:lang w:val="kk-KZ"/>
              </w:rPr>
              <w:t>ұсыныстар</w:t>
            </w:r>
            <w:r w:rsidR="00F6159D" w:rsidRPr="00F86E16">
              <w:rPr>
                <w:rStyle w:val="eop"/>
                <w:b/>
                <w:bCs/>
              </w:rPr>
              <w:t> </w:t>
            </w:r>
          </w:p>
        </w:tc>
        <w:tc>
          <w:tcPr>
            <w:tcW w:w="2835" w:type="dxa"/>
            <w:tcBorders>
              <w:top w:val="single" w:sz="6" w:space="0" w:color="auto"/>
              <w:left w:val="single" w:sz="6" w:space="0" w:color="auto"/>
              <w:bottom w:val="single" w:sz="6" w:space="0" w:color="auto"/>
              <w:right w:val="single" w:sz="6" w:space="0" w:color="auto"/>
            </w:tcBorders>
            <w:hideMark/>
          </w:tcPr>
          <w:p w14:paraId="789318CC" w14:textId="698C043C" w:rsidR="00F6159D" w:rsidRPr="00F86E16" w:rsidRDefault="008D2AD4" w:rsidP="00F86E16">
            <w:pPr>
              <w:pStyle w:val="paragraph"/>
              <w:spacing w:before="0" w:beforeAutospacing="0" w:after="0" w:afterAutospacing="0"/>
              <w:textAlignment w:val="baseline"/>
              <w:rPr>
                <w:rStyle w:val="eop"/>
                <w:lang w:val="kk-KZ"/>
              </w:rPr>
            </w:pPr>
            <w:r w:rsidRPr="00F86E16">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08560AA1" w14:textId="77777777" w:rsidR="00F76949" w:rsidRPr="00F86E16" w:rsidRDefault="00F76949" w:rsidP="00F86E16">
            <w:pPr>
              <w:pStyle w:val="paragraph"/>
              <w:spacing w:before="0" w:beforeAutospacing="0" w:after="0" w:afterAutospacing="0"/>
              <w:textAlignment w:val="baseline"/>
              <w:rPr>
                <w:lang w:val="kk-KZ"/>
              </w:rPr>
            </w:pPr>
          </w:p>
        </w:tc>
        <w:tc>
          <w:tcPr>
            <w:tcW w:w="2685" w:type="dxa"/>
            <w:tcBorders>
              <w:top w:val="single" w:sz="6" w:space="0" w:color="auto"/>
              <w:left w:val="single" w:sz="6" w:space="0" w:color="auto"/>
              <w:bottom w:val="single" w:sz="6" w:space="0" w:color="auto"/>
              <w:right w:val="single" w:sz="6" w:space="0" w:color="auto"/>
            </w:tcBorders>
            <w:hideMark/>
          </w:tcPr>
          <w:p w14:paraId="347C6AFE" w14:textId="6B8DCA9D" w:rsidR="00776EA5" w:rsidRPr="00F86E16" w:rsidRDefault="00776EA5" w:rsidP="00F86E16">
            <w:pPr>
              <w:pStyle w:val="paragraph"/>
              <w:spacing w:before="0" w:beforeAutospacing="0" w:after="0" w:afterAutospacing="0"/>
              <w:textAlignment w:val="baseline"/>
              <w:rPr>
                <w:rStyle w:val="normaltextrun"/>
                <w:lang w:val="kk-KZ"/>
              </w:rPr>
            </w:pPr>
            <w:r w:rsidRPr="00F86E16">
              <w:rPr>
                <w:rStyle w:val="normaltextrun"/>
                <w:lang w:val="kk-KZ"/>
              </w:rPr>
              <w:t xml:space="preserve">Қазақстанда мұғалімдердің кәсіби </w:t>
            </w:r>
            <w:r w:rsidRPr="00F86E16">
              <w:rPr>
                <w:rStyle w:val="eop"/>
                <w:lang w:val="kk-KZ"/>
              </w:rPr>
              <w:t>сәйкестігі</w:t>
            </w:r>
            <w:r w:rsidRPr="00F86E16">
              <w:rPr>
                <w:rStyle w:val="normaltextrun"/>
                <w:lang w:val="kk-KZ"/>
              </w:rPr>
              <w:t xml:space="preserve"> мен кәсібилігін арттыру бойынша кейбір саяси және/немесе практикалық ұсынымдарды және ұсыныстарды ұсынады </w:t>
            </w:r>
          </w:p>
          <w:p w14:paraId="67E2707E" w14:textId="15CC6BD8" w:rsidR="00F6159D" w:rsidRPr="00F86E16" w:rsidRDefault="00F6159D" w:rsidP="00F86E16">
            <w:pPr>
              <w:pStyle w:val="paragraph"/>
              <w:spacing w:before="0" w:beforeAutospacing="0" w:after="0" w:afterAutospacing="0"/>
              <w:textAlignment w:val="baseline"/>
              <w:rPr>
                <w:lang w:val="kk-KZ"/>
              </w:rPr>
            </w:pPr>
          </w:p>
        </w:tc>
        <w:tc>
          <w:tcPr>
            <w:tcW w:w="3540" w:type="dxa"/>
            <w:tcBorders>
              <w:top w:val="single" w:sz="6" w:space="0" w:color="auto"/>
              <w:left w:val="single" w:sz="6" w:space="0" w:color="auto"/>
              <w:bottom w:val="single" w:sz="6" w:space="0" w:color="auto"/>
              <w:right w:val="single" w:sz="6" w:space="0" w:color="auto"/>
            </w:tcBorders>
            <w:hideMark/>
          </w:tcPr>
          <w:p w14:paraId="75027FD7" w14:textId="751A3E85" w:rsidR="00935F4E" w:rsidRPr="00F86E16" w:rsidRDefault="00935F4E" w:rsidP="00F86E16">
            <w:pPr>
              <w:pStyle w:val="paragraph"/>
              <w:spacing w:before="0" w:beforeAutospacing="0" w:after="0" w:afterAutospacing="0"/>
              <w:textAlignment w:val="baseline"/>
              <w:rPr>
                <w:lang w:val="kk-KZ"/>
              </w:rPr>
            </w:pPr>
            <w:r w:rsidRPr="00F86E16">
              <w:rPr>
                <w:lang w:val="kk-KZ"/>
              </w:rPr>
              <w:t>Шектеулі саясат және практикалық ұсынымдар.Ұсынымдар маңыздылау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hideMark/>
          </w:tcPr>
          <w:p w14:paraId="7BEF54C9" w14:textId="33D57A50" w:rsidR="00F02174" w:rsidRPr="00F86E16" w:rsidRDefault="00F02174" w:rsidP="00F86E16">
            <w:pPr>
              <w:pStyle w:val="paragraph"/>
              <w:spacing w:before="0" w:beforeAutospacing="0" w:after="0" w:afterAutospacing="0"/>
              <w:textAlignment w:val="baseline"/>
              <w:rPr>
                <w:lang w:val="kk-KZ"/>
              </w:rPr>
            </w:pPr>
            <w:r w:rsidRPr="00F86E16">
              <w:rPr>
                <w:lang w:val="kk-KZ"/>
              </w:rPr>
              <w:t xml:space="preserve">Саясат пен практикалық ұсынымдар аз немесе мүлдем жоқ немесе.өте төмен сападағы ұсынымдар. </w:t>
            </w:r>
          </w:p>
        </w:tc>
      </w:tr>
      <w:tr w:rsidR="008D2AD4" w:rsidRPr="00F86E16"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hideMark/>
          </w:tcPr>
          <w:p w14:paraId="0C2F947E" w14:textId="401709EC" w:rsidR="00F6159D" w:rsidRPr="00F86E16" w:rsidRDefault="008D2AD4" w:rsidP="00F86E16">
            <w:pPr>
              <w:pStyle w:val="paragraph"/>
              <w:spacing w:before="0" w:beforeAutospacing="0" w:after="0" w:afterAutospacing="0"/>
              <w:textAlignment w:val="baseline"/>
            </w:pPr>
            <w:r w:rsidRPr="00F86E16">
              <w:rPr>
                <w:rStyle w:val="normaltextrun"/>
                <w:b/>
                <w:bCs/>
                <w:lang w:val="kk-KZ"/>
              </w:rPr>
              <w:t>Жазу</w:t>
            </w:r>
            <w:r w:rsidR="00F6159D" w:rsidRPr="00F86E16">
              <w:rPr>
                <w:rStyle w:val="normaltextrun"/>
                <w:b/>
                <w:bCs/>
              </w:rPr>
              <w:t>, </w:t>
            </w:r>
            <w:r w:rsidR="00F6159D" w:rsidRPr="00F86E16">
              <w:rPr>
                <w:rStyle w:val="normaltextrun"/>
              </w:rPr>
              <w:t> </w:t>
            </w:r>
            <w:r w:rsidR="00F6159D" w:rsidRPr="00F86E16">
              <w:rPr>
                <w:rStyle w:val="eop"/>
              </w:rPr>
              <w:t> </w:t>
            </w:r>
          </w:p>
          <w:p w14:paraId="18605A60" w14:textId="0F634F5B" w:rsidR="00F6159D" w:rsidRPr="00F86E16" w:rsidRDefault="00F6159D" w:rsidP="00F86E16">
            <w:pPr>
              <w:pStyle w:val="paragraph"/>
              <w:spacing w:before="0" w:beforeAutospacing="0" w:after="0" w:afterAutospacing="0"/>
              <w:textAlignment w:val="baseline"/>
            </w:pPr>
            <w:r w:rsidRPr="00F86E16">
              <w:rPr>
                <w:rStyle w:val="normaltextrun"/>
                <w:b/>
                <w:bCs/>
              </w:rPr>
              <w:t>АРА</w:t>
            </w:r>
            <w:r w:rsidR="00DE6134" w:rsidRPr="00F86E16">
              <w:rPr>
                <w:rStyle w:val="normaltextrun"/>
                <w:b/>
                <w:bCs/>
                <w:lang w:val="en-US"/>
              </w:rPr>
              <w:t xml:space="preserve"> style</w:t>
            </w:r>
            <w:r w:rsidRPr="00F86E16">
              <w:rPr>
                <w:rStyle w:val="eop"/>
              </w:rPr>
              <w:t> </w:t>
            </w:r>
          </w:p>
        </w:tc>
        <w:tc>
          <w:tcPr>
            <w:tcW w:w="2835" w:type="dxa"/>
            <w:tcBorders>
              <w:top w:val="single" w:sz="6" w:space="0" w:color="auto"/>
              <w:left w:val="single" w:sz="6" w:space="0" w:color="auto"/>
              <w:bottom w:val="single" w:sz="6" w:space="0" w:color="auto"/>
              <w:right w:val="single" w:sz="6" w:space="0" w:color="auto"/>
            </w:tcBorders>
            <w:hideMark/>
          </w:tcPr>
          <w:p w14:paraId="63216966" w14:textId="4B702E5A" w:rsidR="008D2AD4" w:rsidRPr="00F86E16" w:rsidRDefault="008D2AD4" w:rsidP="00F86E16">
            <w:pPr>
              <w:pStyle w:val="paragraph"/>
              <w:spacing w:before="0" w:beforeAutospacing="0" w:after="0" w:afterAutospacing="0"/>
              <w:textAlignment w:val="baseline"/>
              <w:rPr>
                <w:rStyle w:val="normaltextrun"/>
              </w:rPr>
            </w:pPr>
            <w:r w:rsidRPr="00F86E16">
              <w:rPr>
                <w:rStyle w:val="normaltextrun"/>
              </w:rPr>
              <w:t>Ж</w:t>
            </w:r>
            <w:r w:rsidR="005A3A91" w:rsidRPr="00F86E16">
              <w:rPr>
                <w:rStyle w:val="normaltextrun"/>
                <w:lang w:val="kk-KZ"/>
              </w:rPr>
              <w:t>азу</w:t>
            </w:r>
            <w:r w:rsidRPr="00F86E16">
              <w:rPr>
                <w:rStyle w:val="normaltextrun"/>
              </w:rPr>
              <w:t xml:space="preserve"> ай</w:t>
            </w:r>
            <w:r w:rsidR="005A3A91" w:rsidRPr="00F86E16">
              <w:rPr>
                <w:rStyle w:val="normaltextrun"/>
                <w:lang w:val="kk-KZ"/>
              </w:rPr>
              <w:t>қындықты</w:t>
            </w:r>
            <w:r w:rsidRPr="00F86E16">
              <w:rPr>
                <w:rStyle w:val="normaltextrun"/>
              </w:rPr>
              <w:t>, на</w:t>
            </w:r>
            <w:r w:rsidR="005A3A91" w:rsidRPr="00F86E16">
              <w:rPr>
                <w:rStyle w:val="normaltextrun"/>
                <w:lang w:val="kk-KZ"/>
              </w:rPr>
              <w:t>қтылықты</w:t>
            </w:r>
            <w:r w:rsidRPr="00F86E16">
              <w:rPr>
                <w:rStyle w:val="normaltextrun"/>
              </w:rPr>
              <w:t xml:space="preserve"> ж</w:t>
            </w:r>
            <w:r w:rsidR="005A3A91" w:rsidRPr="00F86E16">
              <w:rPr>
                <w:rStyle w:val="normaltextrun"/>
                <w:lang w:val="kk-KZ"/>
              </w:rPr>
              <w:t>әне</w:t>
            </w:r>
            <w:r w:rsidRPr="00F86E16">
              <w:rPr>
                <w:rStyle w:val="normaltextrun"/>
              </w:rPr>
              <w:t xml:space="preserve"> д</w:t>
            </w:r>
            <w:r w:rsidR="005A3A91" w:rsidRPr="00F86E16">
              <w:rPr>
                <w:rStyle w:val="normaltextrun"/>
                <w:lang w:val="kk-KZ"/>
              </w:rPr>
              <w:t>ұрыстығын</w:t>
            </w:r>
            <w:r w:rsidRPr="00F86E16">
              <w:rPr>
                <w:rStyle w:val="normaltextrun"/>
              </w:rPr>
              <w:t xml:space="preserve"> к</w:t>
            </w:r>
            <w:r w:rsidR="005A3A91" w:rsidRPr="00F86E16">
              <w:rPr>
                <w:rStyle w:val="normaltextrun"/>
                <w:lang w:val="kk-KZ"/>
              </w:rPr>
              <w:t>өрсетеді</w:t>
            </w:r>
            <w:r w:rsidRPr="00F86E16">
              <w:rPr>
                <w:rStyle w:val="normaltextrun"/>
              </w:rPr>
              <w:t xml:space="preserve">. APA </w:t>
            </w:r>
            <w:r w:rsidR="00DE6134" w:rsidRPr="00F86E16">
              <w:rPr>
                <w:rStyle w:val="normaltextrun"/>
                <w:lang w:val="en-US"/>
              </w:rPr>
              <w:t>style</w:t>
            </w:r>
            <w:r w:rsidR="00DE6134" w:rsidRPr="00F86E16">
              <w:rPr>
                <w:rStyle w:val="normaltextrun"/>
              </w:rPr>
              <w:t>-</w:t>
            </w:r>
            <w:r w:rsidR="00DE6134" w:rsidRPr="00F86E16">
              <w:rPr>
                <w:rStyle w:val="normaltextrun"/>
                <w:lang w:val="kk-KZ"/>
              </w:rPr>
              <w:t xml:space="preserve">ды </w:t>
            </w:r>
            <w:r w:rsidRPr="00F86E16">
              <w:rPr>
                <w:rStyle w:val="normaltextrun"/>
              </w:rPr>
              <w:t>қ</w:t>
            </w:r>
            <w:r w:rsidR="005A3A91" w:rsidRPr="00F86E16">
              <w:rPr>
                <w:rStyle w:val="normaltextrun"/>
                <w:lang w:val="kk-KZ"/>
              </w:rPr>
              <w:t>атаң</w:t>
            </w:r>
            <w:r w:rsidRPr="00F86E16">
              <w:rPr>
                <w:rStyle w:val="normaltextrun"/>
              </w:rPr>
              <w:t xml:space="preserve"> ұ</w:t>
            </w:r>
            <w:r w:rsidR="005A3A91" w:rsidRPr="00F86E16">
              <w:rPr>
                <w:rStyle w:val="normaltextrun"/>
                <w:lang w:val="kk-KZ"/>
              </w:rPr>
              <w:t>станады</w:t>
            </w:r>
            <w:r w:rsidRPr="00F86E16">
              <w:rPr>
                <w:rStyle w:val="normaltextrun"/>
              </w:rPr>
              <w:t>.</w:t>
            </w:r>
          </w:p>
          <w:p w14:paraId="4377DBFB" w14:textId="53805866" w:rsidR="00F6159D" w:rsidRPr="00F86E16" w:rsidRDefault="00F6159D" w:rsidP="00F86E16">
            <w:pPr>
              <w:pStyle w:val="paragraph"/>
              <w:spacing w:before="0" w:beforeAutospacing="0" w:after="0" w:afterAutospacing="0"/>
              <w:textAlignment w:val="baseline"/>
            </w:pPr>
          </w:p>
        </w:tc>
        <w:tc>
          <w:tcPr>
            <w:tcW w:w="2685" w:type="dxa"/>
            <w:tcBorders>
              <w:top w:val="single" w:sz="6" w:space="0" w:color="auto"/>
              <w:left w:val="single" w:sz="6" w:space="0" w:color="auto"/>
              <w:bottom w:val="single" w:sz="6" w:space="0" w:color="auto"/>
              <w:right w:val="single" w:sz="6" w:space="0" w:color="auto"/>
            </w:tcBorders>
            <w:hideMark/>
          </w:tcPr>
          <w:p w14:paraId="683F147B" w14:textId="2F8FE873" w:rsidR="00F76949" w:rsidRPr="00F86E16" w:rsidRDefault="005A3A91" w:rsidP="00F86E16">
            <w:pPr>
              <w:pStyle w:val="paragraph"/>
              <w:spacing w:before="0" w:beforeAutospacing="0" w:after="0" w:afterAutospacing="0"/>
              <w:textAlignment w:val="baseline"/>
            </w:pPr>
            <w:r w:rsidRPr="00F86E16">
              <w:rPr>
                <w:rStyle w:val="normaltextrun"/>
              </w:rPr>
              <w:t>Ж</w:t>
            </w:r>
            <w:r w:rsidRPr="00F86E16">
              <w:rPr>
                <w:rStyle w:val="normaltextrun"/>
                <w:lang w:val="kk-KZ"/>
              </w:rPr>
              <w:t>азу</w:t>
            </w:r>
            <w:r w:rsidRPr="00F86E16">
              <w:rPr>
                <w:rStyle w:val="normaltextrun"/>
              </w:rPr>
              <w:t xml:space="preserve"> ай</w:t>
            </w:r>
            <w:r w:rsidRPr="00F86E16">
              <w:rPr>
                <w:rStyle w:val="normaltextrun"/>
                <w:lang w:val="kk-KZ"/>
              </w:rPr>
              <w:t>қындықты</w:t>
            </w:r>
            <w:r w:rsidRPr="00F86E16">
              <w:rPr>
                <w:rStyle w:val="normaltextrun"/>
              </w:rPr>
              <w:t>, на</w:t>
            </w:r>
            <w:r w:rsidRPr="00F86E16">
              <w:rPr>
                <w:rStyle w:val="normaltextrun"/>
                <w:lang w:val="kk-KZ"/>
              </w:rPr>
              <w:t>қтылықты</w:t>
            </w:r>
            <w:r w:rsidRPr="00F86E16">
              <w:rPr>
                <w:rStyle w:val="normaltextrun"/>
              </w:rPr>
              <w:t xml:space="preserve"> ж</w:t>
            </w:r>
            <w:r w:rsidRPr="00F86E16">
              <w:rPr>
                <w:rStyle w:val="normaltextrun"/>
                <w:lang w:val="kk-KZ"/>
              </w:rPr>
              <w:t>әне</w:t>
            </w:r>
            <w:r w:rsidRPr="00F86E16">
              <w:rPr>
                <w:rStyle w:val="normaltextrun"/>
              </w:rPr>
              <w:t xml:space="preserve"> д</w:t>
            </w:r>
            <w:r w:rsidRPr="00F86E16">
              <w:rPr>
                <w:rStyle w:val="normaltextrun"/>
                <w:lang w:val="kk-KZ"/>
              </w:rPr>
              <w:t>ұрыстығын</w:t>
            </w:r>
            <w:r w:rsidRPr="00F86E16">
              <w:rPr>
                <w:rStyle w:val="normaltextrun"/>
              </w:rPr>
              <w:t xml:space="preserve"> к</w:t>
            </w:r>
            <w:r w:rsidRPr="00F86E16">
              <w:rPr>
                <w:rStyle w:val="normaltextrun"/>
                <w:lang w:val="kk-KZ"/>
              </w:rPr>
              <w:t>өрсетеді</w:t>
            </w:r>
            <w:r w:rsidRPr="00F86E16">
              <w:rPr>
                <w:rStyle w:val="normaltextrun"/>
              </w:rPr>
              <w:t xml:space="preserve">. </w:t>
            </w:r>
            <w:r w:rsidR="00776EA5" w:rsidRPr="00F86E16">
              <w:rPr>
                <w:rStyle w:val="normaltextrun"/>
              </w:rPr>
              <w:t>Нег</w:t>
            </w:r>
            <w:r w:rsidRPr="00F86E16">
              <w:rPr>
                <w:rStyle w:val="normaltextrun"/>
                <w:lang w:val="kk-KZ"/>
              </w:rPr>
              <w:t>ізінен</w:t>
            </w:r>
            <w:r w:rsidR="00776EA5" w:rsidRPr="00F86E16">
              <w:rPr>
                <w:rStyle w:val="normaltextrun"/>
              </w:rPr>
              <w:t xml:space="preserve"> </w:t>
            </w:r>
            <w:r w:rsidR="002770D3" w:rsidRPr="00F86E16">
              <w:rPr>
                <w:rStyle w:val="normaltextrun"/>
              </w:rPr>
              <w:t xml:space="preserve">APA </w:t>
            </w:r>
            <w:r w:rsidR="002770D3" w:rsidRPr="00F86E16">
              <w:rPr>
                <w:rStyle w:val="normaltextrun"/>
                <w:lang w:val="en-US"/>
              </w:rPr>
              <w:t>style</w:t>
            </w:r>
            <w:r w:rsidR="002770D3" w:rsidRPr="00F86E16">
              <w:rPr>
                <w:rStyle w:val="normaltextrun"/>
              </w:rPr>
              <w:t>-</w:t>
            </w:r>
            <w:r w:rsidR="002770D3" w:rsidRPr="00F86E16">
              <w:rPr>
                <w:rStyle w:val="normaltextrun"/>
                <w:lang w:val="kk-KZ"/>
              </w:rPr>
              <w:t xml:space="preserve">ды </w:t>
            </w:r>
            <w:r w:rsidR="00776EA5" w:rsidRPr="00F86E16">
              <w:rPr>
                <w:rStyle w:val="normaltextrun"/>
              </w:rPr>
              <w:t>ұ</w:t>
            </w:r>
            <w:r w:rsidRPr="00F86E16">
              <w:rPr>
                <w:rStyle w:val="normaltextrun"/>
                <w:lang w:val="kk-KZ"/>
              </w:rPr>
              <w:t>станады</w:t>
            </w:r>
            <w:r w:rsidR="00776EA5" w:rsidRPr="00F86E16">
              <w:rPr>
                <w:rStyle w:val="normaltextrun"/>
              </w:rPr>
              <w:t>.</w:t>
            </w:r>
          </w:p>
        </w:tc>
        <w:tc>
          <w:tcPr>
            <w:tcW w:w="3540" w:type="dxa"/>
            <w:tcBorders>
              <w:top w:val="single" w:sz="6" w:space="0" w:color="auto"/>
              <w:left w:val="single" w:sz="6" w:space="0" w:color="auto"/>
              <w:bottom w:val="single" w:sz="6" w:space="0" w:color="auto"/>
              <w:right w:val="single" w:sz="6" w:space="0" w:color="auto"/>
            </w:tcBorders>
            <w:hideMark/>
          </w:tcPr>
          <w:p w14:paraId="5701ACE4" w14:textId="5E56BD5B" w:rsidR="00F6159D" w:rsidRPr="00F86E16" w:rsidRDefault="00935F4E" w:rsidP="00F86E16">
            <w:pPr>
              <w:pStyle w:val="paragraph"/>
              <w:spacing w:before="0" w:beforeAutospacing="0" w:after="0" w:afterAutospacing="0"/>
              <w:textAlignment w:val="baseline"/>
            </w:pPr>
            <w:r w:rsidRPr="00F86E16">
              <w:rPr>
                <w:rStyle w:val="eop"/>
                <w:lang w:val="kk-KZ"/>
              </w:rPr>
              <w:t xml:space="preserve">Жазуда кейбір негізгі қателер бар және анықтықты жақсарту қажет. </w:t>
            </w:r>
            <w:r w:rsidRPr="00F86E16">
              <w:rPr>
                <w:rStyle w:val="normaltextrun"/>
              </w:rPr>
              <w:t xml:space="preserve">APA </w:t>
            </w:r>
            <w:r w:rsidRPr="00F86E16">
              <w:rPr>
                <w:rStyle w:val="normaltextrun"/>
                <w:lang w:val="en-US"/>
              </w:rPr>
              <w:t>style</w:t>
            </w:r>
            <w:r w:rsidRPr="00F86E16">
              <w:rPr>
                <w:rStyle w:val="normaltextrun"/>
              </w:rPr>
              <w:t>-</w:t>
            </w:r>
            <w:r w:rsidRPr="00F86E16">
              <w:rPr>
                <w:rStyle w:val="normaltextrun"/>
                <w:lang w:val="kk-KZ"/>
              </w:rPr>
              <w:t xml:space="preserve">ды </w:t>
            </w:r>
            <w:r w:rsidRPr="00F86E16">
              <w:rPr>
                <w:rStyle w:val="eop"/>
              </w:rPr>
              <w:t>ұ</w:t>
            </w:r>
            <w:r w:rsidR="005A3A91" w:rsidRPr="00F86E16">
              <w:rPr>
                <w:rStyle w:val="eop"/>
                <w:lang w:val="kk-KZ"/>
              </w:rPr>
              <w:t>стануда</w:t>
            </w:r>
            <w:r w:rsidRPr="00F86E16">
              <w:rPr>
                <w:rStyle w:val="eop"/>
              </w:rPr>
              <w:t xml:space="preserve"> қ</w:t>
            </w:r>
            <w:r w:rsidR="005A3A91" w:rsidRPr="00F86E16">
              <w:rPr>
                <w:rStyle w:val="eop"/>
                <w:lang w:val="kk-KZ"/>
              </w:rPr>
              <w:t>ателіктер</w:t>
            </w:r>
            <w:r w:rsidRPr="00F86E16">
              <w:rPr>
                <w:rStyle w:val="eop"/>
              </w:rPr>
              <w:t xml:space="preserve"> бар.</w:t>
            </w:r>
          </w:p>
        </w:tc>
        <w:tc>
          <w:tcPr>
            <w:tcW w:w="3390" w:type="dxa"/>
            <w:tcBorders>
              <w:top w:val="single" w:sz="6" w:space="0" w:color="auto"/>
              <w:left w:val="single" w:sz="6" w:space="0" w:color="auto"/>
              <w:bottom w:val="single" w:sz="6" w:space="0" w:color="auto"/>
              <w:right w:val="single" w:sz="6" w:space="0" w:color="auto"/>
            </w:tcBorders>
            <w:hideMark/>
          </w:tcPr>
          <w:p w14:paraId="76528A7B" w14:textId="54C16012" w:rsidR="00F6159D" w:rsidRPr="00F86E16" w:rsidRDefault="00F02174" w:rsidP="00F86E16">
            <w:pPr>
              <w:pStyle w:val="paragraph"/>
              <w:spacing w:before="0" w:beforeAutospacing="0" w:after="0" w:afterAutospacing="0"/>
              <w:textAlignment w:val="baseline"/>
              <w:rPr>
                <w:lang w:val="kk-KZ"/>
              </w:rPr>
            </w:pPr>
            <w:r w:rsidRPr="00F86E16">
              <w:rPr>
                <w:rStyle w:val="eop"/>
              </w:rPr>
              <w:t>Ж</w:t>
            </w:r>
            <w:r w:rsidR="005A3A91" w:rsidRPr="00F86E16">
              <w:rPr>
                <w:rStyle w:val="eop"/>
                <w:lang w:val="kk-KZ"/>
              </w:rPr>
              <w:t>азғаны</w:t>
            </w:r>
            <w:r w:rsidRPr="00F86E16">
              <w:rPr>
                <w:rStyle w:val="eop"/>
              </w:rPr>
              <w:t xml:space="preserve"> т</w:t>
            </w:r>
            <w:r w:rsidR="005A3A91" w:rsidRPr="00F86E16">
              <w:rPr>
                <w:rStyle w:val="eop"/>
                <w:lang w:val="kk-KZ"/>
              </w:rPr>
              <w:t>үсініксіз</w:t>
            </w:r>
            <w:r w:rsidRPr="00F86E16">
              <w:rPr>
                <w:rStyle w:val="eop"/>
              </w:rPr>
              <w:t xml:space="preserve">, </w:t>
            </w:r>
            <w:r w:rsidR="005A3A91" w:rsidRPr="00F86E16">
              <w:rPr>
                <w:rStyle w:val="eop"/>
                <w:lang w:val="kk-KZ"/>
              </w:rPr>
              <w:t>мазмұнына</w:t>
            </w:r>
            <w:r w:rsidRPr="00F86E16">
              <w:rPr>
                <w:rStyle w:val="eop"/>
                <w:lang w:val="kk-KZ"/>
              </w:rPr>
              <w:t xml:space="preserve"> ілесу</w:t>
            </w:r>
            <w:r w:rsidRPr="00F86E16">
              <w:rPr>
                <w:rStyle w:val="eop"/>
              </w:rPr>
              <w:t xml:space="preserve"> қ</w:t>
            </w:r>
            <w:r w:rsidR="005A3A91" w:rsidRPr="00F86E16">
              <w:rPr>
                <w:rStyle w:val="eop"/>
                <w:lang w:val="kk-KZ"/>
              </w:rPr>
              <w:t>иын</w:t>
            </w:r>
            <w:r w:rsidRPr="00F86E16">
              <w:rPr>
                <w:rStyle w:val="eop"/>
              </w:rPr>
              <w:t xml:space="preserve">. </w:t>
            </w:r>
            <w:r w:rsidRPr="00F86E16">
              <w:rPr>
                <w:rStyle w:val="normaltextrun"/>
              </w:rPr>
              <w:t xml:space="preserve">APA </w:t>
            </w:r>
            <w:r w:rsidRPr="00F86E16">
              <w:rPr>
                <w:rStyle w:val="normaltextrun"/>
                <w:lang w:val="en-US"/>
              </w:rPr>
              <w:t>style</w:t>
            </w:r>
            <w:r w:rsidRPr="00F86E16">
              <w:rPr>
                <w:rStyle w:val="normaltextrun"/>
              </w:rPr>
              <w:t>-</w:t>
            </w:r>
            <w:r w:rsidRPr="00F86E16">
              <w:rPr>
                <w:rStyle w:val="normaltextrun"/>
                <w:lang w:val="kk-KZ"/>
              </w:rPr>
              <w:t>ды</w:t>
            </w:r>
            <w:r w:rsidRPr="00F86E16">
              <w:rPr>
                <w:rStyle w:val="eop"/>
              </w:rPr>
              <w:t xml:space="preserve"> ұ</w:t>
            </w:r>
            <w:r w:rsidR="005A3A91" w:rsidRPr="00F86E16">
              <w:rPr>
                <w:rStyle w:val="eop"/>
                <w:lang w:val="kk-KZ"/>
              </w:rPr>
              <w:t>стануда</w:t>
            </w:r>
            <w:r w:rsidRPr="00F86E16">
              <w:rPr>
                <w:rStyle w:val="eop"/>
              </w:rPr>
              <w:t xml:space="preserve"> к</w:t>
            </w:r>
            <w:r w:rsidR="005A3A91" w:rsidRPr="00F86E16">
              <w:rPr>
                <w:rStyle w:val="eop"/>
                <w:lang w:val="kk-KZ"/>
              </w:rPr>
              <w:t>өптеген</w:t>
            </w:r>
            <w:r w:rsidRPr="00F86E16">
              <w:rPr>
                <w:rStyle w:val="eop"/>
              </w:rPr>
              <w:t xml:space="preserve"> қ</w:t>
            </w:r>
            <w:r w:rsidR="005A3A91" w:rsidRPr="00F86E16">
              <w:rPr>
                <w:rStyle w:val="eop"/>
                <w:lang w:val="kk-KZ"/>
              </w:rPr>
              <w:t>ателіктер</w:t>
            </w:r>
            <w:r w:rsidRPr="00F86E16">
              <w:rPr>
                <w:rStyle w:val="eop"/>
              </w:rPr>
              <w:t xml:space="preserve"> бар.</w:t>
            </w:r>
            <w:r w:rsidR="00F6159D" w:rsidRPr="00F86E16">
              <w:rPr>
                <w:rStyle w:val="eop"/>
              </w:rPr>
              <w:t> </w:t>
            </w:r>
          </w:p>
        </w:tc>
      </w:tr>
    </w:tbl>
    <w:p w14:paraId="6A3701E3" w14:textId="5D4F37D0" w:rsidR="00F6159D" w:rsidRPr="00F86E16" w:rsidRDefault="00F6159D" w:rsidP="00F86E16">
      <w:pPr>
        <w:pStyle w:val="paragraph"/>
        <w:spacing w:before="0" w:beforeAutospacing="0" w:after="0" w:afterAutospacing="0"/>
        <w:jc w:val="both"/>
        <w:textAlignment w:val="baseline"/>
      </w:pPr>
    </w:p>
    <w:p w14:paraId="2827FDB2" w14:textId="77777777" w:rsidR="00F76949" w:rsidRPr="00F86E16" w:rsidRDefault="00F76949" w:rsidP="00F86E16">
      <w:pPr>
        <w:pStyle w:val="paragraph"/>
        <w:spacing w:before="0" w:beforeAutospacing="0" w:after="0" w:afterAutospacing="0"/>
        <w:jc w:val="both"/>
        <w:textAlignment w:val="baseline"/>
      </w:pPr>
    </w:p>
    <w:p w14:paraId="44A53B9C" w14:textId="77777777" w:rsidR="00F76949" w:rsidRPr="00F86E16" w:rsidRDefault="00F76949" w:rsidP="00F86E16">
      <w:pPr>
        <w:pStyle w:val="paragraph"/>
        <w:spacing w:before="0" w:beforeAutospacing="0" w:after="0" w:afterAutospacing="0"/>
        <w:jc w:val="both"/>
        <w:textAlignment w:val="baseline"/>
      </w:pPr>
    </w:p>
    <w:p w14:paraId="3CF991BD" w14:textId="77777777" w:rsidR="00F76949" w:rsidRPr="00F86E16" w:rsidRDefault="00F76949" w:rsidP="00F86E16">
      <w:pPr>
        <w:pStyle w:val="paragraph"/>
        <w:spacing w:before="0" w:beforeAutospacing="0" w:after="0" w:afterAutospacing="0"/>
        <w:jc w:val="both"/>
        <w:textAlignment w:val="baseline"/>
      </w:pPr>
    </w:p>
    <w:p w14:paraId="657A2B36" w14:textId="77777777" w:rsidR="00F76949" w:rsidRPr="00F86E16" w:rsidRDefault="00F76949" w:rsidP="00F86E16">
      <w:pPr>
        <w:pStyle w:val="paragraph"/>
        <w:spacing w:before="0" w:beforeAutospacing="0" w:after="0" w:afterAutospacing="0"/>
        <w:jc w:val="both"/>
        <w:textAlignment w:val="baseline"/>
      </w:pPr>
    </w:p>
    <w:p w14:paraId="05499AB8" w14:textId="77777777" w:rsidR="00F76949" w:rsidRPr="00F86E16" w:rsidRDefault="00F76949" w:rsidP="00F86E16">
      <w:pPr>
        <w:pStyle w:val="paragraph"/>
        <w:spacing w:before="0" w:beforeAutospacing="0" w:after="0" w:afterAutospacing="0"/>
        <w:jc w:val="both"/>
        <w:textAlignment w:val="baseline"/>
      </w:pPr>
    </w:p>
    <w:p w14:paraId="753FFD59" w14:textId="77777777" w:rsidR="002770D3" w:rsidRPr="00F86E16" w:rsidRDefault="00F6159D" w:rsidP="00F86E16">
      <w:pPr>
        <w:pStyle w:val="paragraph"/>
        <w:spacing w:before="0" w:beforeAutospacing="0" w:after="0" w:afterAutospacing="0"/>
        <w:jc w:val="both"/>
        <w:textAlignment w:val="baseline"/>
        <w:rPr>
          <w:rStyle w:val="eop"/>
        </w:rPr>
      </w:pPr>
      <w:r w:rsidRPr="00F86E16">
        <w:rPr>
          <w:rStyle w:val="normaltextrun"/>
        </w:rPr>
        <w:t>  </w:t>
      </w:r>
      <w:r w:rsidRPr="00F86E16">
        <w:rPr>
          <w:rStyle w:val="eop"/>
        </w:rPr>
        <w:t> </w:t>
      </w:r>
    </w:p>
    <w:p w14:paraId="6D63322B" w14:textId="77777777" w:rsidR="002770D3" w:rsidRPr="00F86E16" w:rsidRDefault="002770D3" w:rsidP="00F86E16">
      <w:pPr>
        <w:pStyle w:val="paragraph"/>
        <w:spacing w:before="0" w:beforeAutospacing="0" w:after="0" w:afterAutospacing="0"/>
        <w:jc w:val="both"/>
        <w:textAlignment w:val="baseline"/>
        <w:rPr>
          <w:rStyle w:val="eop"/>
        </w:rPr>
      </w:pPr>
    </w:p>
    <w:p w14:paraId="30E8C689" w14:textId="4A58A479" w:rsidR="00F6159D" w:rsidRPr="00F86E16" w:rsidRDefault="005613C4" w:rsidP="00F86E16">
      <w:pPr>
        <w:pStyle w:val="paragraph"/>
        <w:spacing w:before="0" w:beforeAutospacing="0" w:after="0" w:afterAutospacing="0"/>
        <w:jc w:val="both"/>
        <w:textAlignment w:val="baseline"/>
      </w:pPr>
      <w:r w:rsidRPr="00F86E16">
        <w:rPr>
          <w:rStyle w:val="normaltextrun"/>
          <w:b/>
          <w:bCs/>
          <w:lang w:val="kk-KZ"/>
        </w:rPr>
        <w:t>Дайын үлгі</w:t>
      </w:r>
      <w:r w:rsidR="00F6159D" w:rsidRPr="00F86E16">
        <w:rPr>
          <w:rStyle w:val="normaltextrun"/>
          <w:b/>
          <w:bCs/>
        </w:rPr>
        <w:t xml:space="preserve"> 2</w:t>
      </w:r>
      <w:r w:rsidR="00844BD1" w:rsidRPr="00F86E16">
        <w:rPr>
          <w:rStyle w:val="normaltextrun"/>
          <w:b/>
          <w:bCs/>
        </w:rPr>
        <w:t xml:space="preserve"> </w:t>
      </w:r>
      <w:r w:rsidR="00844BD1" w:rsidRPr="00F86E16">
        <w:rPr>
          <w:rStyle w:val="normaltextrun"/>
        </w:rPr>
        <w:t xml:space="preserve">(Пример </w:t>
      </w:r>
      <w:r w:rsidR="00602F38" w:rsidRPr="00F86E16">
        <w:rPr>
          <w:rStyle w:val="normaltextrun"/>
        </w:rPr>
        <w:t>2</w:t>
      </w:r>
      <w:r w:rsidR="00844BD1" w:rsidRPr="00F86E16">
        <w:rPr>
          <w:rStyle w:val="normaltextrun"/>
        </w:rPr>
        <w:t>).</w:t>
      </w:r>
      <w:r w:rsidR="00F6159D" w:rsidRPr="00F86E16">
        <w:rPr>
          <w:rStyle w:val="normaltextrun"/>
          <w:b/>
          <w:bCs/>
        </w:rPr>
        <w:t xml:space="preserve"> </w:t>
      </w:r>
      <w:r w:rsidR="005A3A91" w:rsidRPr="00F86E16">
        <w:rPr>
          <w:rStyle w:val="eop"/>
          <w:b/>
          <w:bCs/>
          <w:lang w:val="kk-KZ"/>
        </w:rPr>
        <w:t>«</w:t>
      </w:r>
      <w:r w:rsidR="005A3A91" w:rsidRPr="00F86E16">
        <w:rPr>
          <w:rStyle w:val="eop"/>
          <w:b/>
          <w:bCs/>
        </w:rPr>
        <w:t>Қ</w:t>
      </w:r>
      <w:r w:rsidR="00F9769F" w:rsidRPr="00F86E16">
        <w:rPr>
          <w:rStyle w:val="eop"/>
          <w:b/>
          <w:bCs/>
          <w:lang w:val="kk-KZ"/>
        </w:rPr>
        <w:t>азақстандағы</w:t>
      </w:r>
      <w:r w:rsidR="005A3A91" w:rsidRPr="00F86E16">
        <w:rPr>
          <w:rStyle w:val="eop"/>
          <w:b/>
          <w:bCs/>
        </w:rPr>
        <w:t xml:space="preserve"> м</w:t>
      </w:r>
      <w:r w:rsidR="00F9769F" w:rsidRPr="00F86E16">
        <w:rPr>
          <w:rStyle w:val="eop"/>
          <w:b/>
          <w:bCs/>
          <w:lang w:val="kk-KZ"/>
        </w:rPr>
        <w:t>ұғалім</w:t>
      </w:r>
      <w:r w:rsidR="005A3A91" w:rsidRPr="00F86E16">
        <w:rPr>
          <w:rStyle w:val="eop"/>
          <w:b/>
          <w:bCs/>
        </w:rPr>
        <w:t xml:space="preserve"> к</w:t>
      </w:r>
      <w:r w:rsidR="00F9769F" w:rsidRPr="00F86E16">
        <w:rPr>
          <w:rStyle w:val="eop"/>
          <w:b/>
          <w:bCs/>
          <w:lang w:val="kk-KZ"/>
        </w:rPr>
        <w:t>әсібі</w:t>
      </w:r>
      <w:r w:rsidR="005A3A91" w:rsidRPr="00F86E16">
        <w:rPr>
          <w:rStyle w:val="eop"/>
          <w:b/>
          <w:bCs/>
          <w:lang w:val="kk-KZ"/>
        </w:rPr>
        <w:t>»</w:t>
      </w:r>
      <w:r w:rsidR="005A3A91" w:rsidRPr="00F86E16">
        <w:rPr>
          <w:rStyle w:val="eop"/>
          <w:b/>
          <w:bCs/>
        </w:rPr>
        <w:t xml:space="preserve"> то</w:t>
      </w:r>
      <w:r w:rsidR="00F9769F" w:rsidRPr="00F86E16">
        <w:rPr>
          <w:rStyle w:val="eop"/>
          <w:b/>
          <w:bCs/>
          <w:lang w:val="kk-KZ"/>
        </w:rPr>
        <w:t>птық</w:t>
      </w:r>
      <w:r w:rsidR="005A3A91" w:rsidRPr="00F86E16">
        <w:rPr>
          <w:rStyle w:val="eop"/>
          <w:b/>
          <w:bCs/>
        </w:rPr>
        <w:t xml:space="preserve"> </w:t>
      </w:r>
      <w:r w:rsidR="005A3A91" w:rsidRPr="00F86E16">
        <w:rPr>
          <w:rStyle w:val="eop"/>
          <w:b/>
          <w:bCs/>
          <w:lang w:val="kk-KZ"/>
        </w:rPr>
        <w:t>тұсаукесері</w:t>
      </w:r>
      <w:r w:rsidR="005A3A91" w:rsidRPr="00F86E16">
        <w:rPr>
          <w:rStyle w:val="eop"/>
          <w:b/>
          <w:bCs/>
        </w:rPr>
        <w:t xml:space="preserve"> (</w:t>
      </w:r>
      <w:r w:rsidR="005A3A91" w:rsidRPr="00F86E16">
        <w:rPr>
          <w:rStyle w:val="eop"/>
          <w:b/>
          <w:bCs/>
          <w:lang w:val="kk-KZ"/>
        </w:rPr>
        <w:t>АБ</w:t>
      </w:r>
      <w:r w:rsidR="005A3A91" w:rsidRPr="00F86E16">
        <w:rPr>
          <w:rStyle w:val="eop"/>
          <w:b/>
          <w:bCs/>
        </w:rPr>
        <w:t xml:space="preserve"> 100%-</w:t>
      </w:r>
      <w:r w:rsidR="005A3A91" w:rsidRPr="00F86E16">
        <w:rPr>
          <w:rStyle w:val="eop"/>
          <w:b/>
          <w:bCs/>
          <w:lang w:val="kk-KZ"/>
        </w:rPr>
        <w:t>ның</w:t>
      </w:r>
      <w:r w:rsidR="005A3A91" w:rsidRPr="00F86E16">
        <w:rPr>
          <w:rStyle w:val="eop"/>
          <w:b/>
          <w:bCs/>
        </w:rPr>
        <w:t xml:space="preserve"> 30%)</w:t>
      </w:r>
    </w:p>
    <w:p w14:paraId="6D153442" w14:textId="77777777" w:rsidR="00F6159D" w:rsidRPr="00F86E16" w:rsidRDefault="00F6159D" w:rsidP="00F86E16">
      <w:pPr>
        <w:pStyle w:val="paragraph"/>
        <w:spacing w:before="0" w:beforeAutospacing="0" w:after="0" w:afterAutospacing="0"/>
        <w:jc w:val="both"/>
        <w:textAlignment w:val="baseline"/>
      </w:pPr>
      <w:r w:rsidRPr="00F86E16">
        <w:rPr>
          <w:rStyle w:val="normaltextrun"/>
          <w:b/>
          <w:bCs/>
        </w:rPr>
        <w:t> </w:t>
      </w:r>
      <w:r w:rsidRPr="00F86E16">
        <w:rPr>
          <w:rStyle w:val="normaltextrun"/>
        </w:rPr>
        <w:t> </w:t>
      </w:r>
      <w:r w:rsidRPr="00F86E16">
        <w:rPr>
          <w:rStyle w:val="eop"/>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2770D3" w:rsidRPr="00F86E16"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6421A52D" w:rsidR="002770D3" w:rsidRPr="00F86E16" w:rsidRDefault="002770D3" w:rsidP="00F86E16">
            <w:pPr>
              <w:pStyle w:val="paragraph"/>
              <w:spacing w:before="0" w:beforeAutospacing="0" w:after="0" w:afterAutospacing="0"/>
              <w:jc w:val="center"/>
              <w:textAlignment w:val="baseline"/>
            </w:pPr>
            <w:r w:rsidRPr="00F86E16">
              <w:rPr>
                <w:rStyle w:val="normaltextrun"/>
                <w:b/>
                <w:bCs/>
              </w:rPr>
              <w:t>Критерий </w:t>
            </w:r>
            <w:r w:rsidRPr="00F86E16">
              <w:rPr>
                <w:rStyle w:val="normaltextrun"/>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76DCEC" w14:textId="79CAAB5A" w:rsidR="002770D3" w:rsidRPr="00F86E16" w:rsidRDefault="002770D3"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Өте жақсы</w:t>
            </w:r>
            <w:r w:rsidRPr="00F86E16">
              <w:rPr>
                <w:rStyle w:val="normaltextrun"/>
                <w:b/>
                <w:bCs/>
              </w:rPr>
              <w:t>» </w:t>
            </w:r>
            <w:r w:rsidRPr="00F86E16">
              <w:rPr>
                <w:rStyle w:val="normaltextrun"/>
              </w:rPr>
              <w:t> </w:t>
            </w:r>
            <w:r w:rsidRPr="00F86E16">
              <w:rPr>
                <w:rStyle w:val="eop"/>
              </w:rPr>
              <w:t> </w:t>
            </w:r>
            <w:r w:rsidRPr="00F86E16">
              <w:rPr>
                <w:rStyle w:val="normaltextrun"/>
                <w:b/>
                <w:bCs/>
              </w:rPr>
              <w:t> </w:t>
            </w:r>
          </w:p>
          <w:p w14:paraId="57922F82" w14:textId="6F1C8D22" w:rsidR="002770D3" w:rsidRPr="00F86E16" w:rsidRDefault="002770D3" w:rsidP="00F86E16">
            <w:pPr>
              <w:pStyle w:val="paragraph"/>
              <w:spacing w:before="0" w:beforeAutospacing="0" w:after="0" w:afterAutospacing="0"/>
              <w:jc w:val="center"/>
              <w:textAlignment w:val="baseline"/>
            </w:pPr>
            <w:r w:rsidRPr="00F86E16">
              <w:rPr>
                <w:rStyle w:val="normaltextrun"/>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CC8147" w14:textId="355F51DB" w:rsidR="002770D3" w:rsidRPr="00F86E16" w:rsidRDefault="002770D3"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Жақсы</w:t>
            </w:r>
            <w:r w:rsidRPr="00F86E16">
              <w:rPr>
                <w:rStyle w:val="normaltextrun"/>
                <w:b/>
                <w:bCs/>
              </w:rPr>
              <w:t>» </w:t>
            </w:r>
            <w:r w:rsidRPr="00F86E16">
              <w:rPr>
                <w:rStyle w:val="normaltextrun"/>
              </w:rPr>
              <w:t> </w:t>
            </w:r>
          </w:p>
          <w:p w14:paraId="021423C8" w14:textId="24D405D1" w:rsidR="002770D3" w:rsidRPr="00F86E16" w:rsidRDefault="002770D3" w:rsidP="00F86E16">
            <w:pPr>
              <w:pStyle w:val="paragraph"/>
              <w:spacing w:before="0" w:beforeAutospacing="0" w:after="0" w:afterAutospacing="0"/>
              <w:jc w:val="center"/>
              <w:textAlignment w:val="baseline"/>
            </w:pPr>
            <w:r w:rsidRPr="00F86E16">
              <w:rPr>
                <w:rStyle w:val="normaltextrun"/>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6AE759" w14:textId="74EFF2CC" w:rsidR="002770D3" w:rsidRPr="00F86E16" w:rsidRDefault="002770D3"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Қанағаттанарлық</w:t>
            </w:r>
            <w:r w:rsidRPr="00F86E16">
              <w:rPr>
                <w:rStyle w:val="normaltextrun"/>
                <w:b/>
                <w:bCs/>
              </w:rPr>
              <w:t>»</w:t>
            </w:r>
            <w:r w:rsidRPr="00F86E16">
              <w:rPr>
                <w:rStyle w:val="normaltextrun"/>
              </w:rPr>
              <w:t> </w:t>
            </w:r>
          </w:p>
          <w:p w14:paraId="6D4D8F2D" w14:textId="34426E14" w:rsidR="002770D3" w:rsidRPr="00F86E16" w:rsidRDefault="002770D3" w:rsidP="00F86E16">
            <w:pPr>
              <w:pStyle w:val="paragraph"/>
              <w:spacing w:before="0" w:beforeAutospacing="0" w:after="0" w:afterAutospacing="0"/>
              <w:jc w:val="center"/>
              <w:textAlignment w:val="baseline"/>
            </w:pPr>
            <w:r w:rsidRPr="00F86E16">
              <w:rPr>
                <w:rStyle w:val="normaltextrun"/>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4CBD88" w14:textId="7385B361" w:rsidR="002770D3" w:rsidRPr="00F86E16" w:rsidRDefault="002770D3" w:rsidP="00F86E16">
            <w:pPr>
              <w:pStyle w:val="paragraph"/>
              <w:spacing w:before="0" w:beforeAutospacing="0" w:after="0" w:afterAutospacing="0"/>
              <w:jc w:val="center"/>
              <w:textAlignment w:val="baseline"/>
            </w:pPr>
            <w:r w:rsidRPr="00F86E16">
              <w:rPr>
                <w:rStyle w:val="normaltextrun"/>
                <w:b/>
                <w:bCs/>
              </w:rPr>
              <w:t>«</w:t>
            </w:r>
            <w:r w:rsidRPr="00F86E16">
              <w:rPr>
                <w:rStyle w:val="normaltextrun"/>
                <w:b/>
                <w:bCs/>
                <w:lang w:val="kk-KZ"/>
              </w:rPr>
              <w:t>Қанағаттанарлықсыз</w:t>
            </w:r>
            <w:r w:rsidRPr="00F86E16">
              <w:rPr>
                <w:rStyle w:val="normaltextrun"/>
                <w:b/>
                <w:bCs/>
              </w:rPr>
              <w:t>»</w:t>
            </w:r>
            <w:r w:rsidRPr="00F86E16">
              <w:rPr>
                <w:rStyle w:val="normaltextrun"/>
              </w:rPr>
              <w:t> </w:t>
            </w:r>
          </w:p>
          <w:p w14:paraId="239E6FB2" w14:textId="6B3F8054" w:rsidR="002770D3" w:rsidRPr="00F86E16" w:rsidRDefault="002770D3" w:rsidP="00F86E16">
            <w:pPr>
              <w:pStyle w:val="paragraph"/>
              <w:spacing w:before="0" w:beforeAutospacing="0" w:after="0" w:afterAutospacing="0"/>
              <w:jc w:val="center"/>
              <w:textAlignment w:val="baseline"/>
            </w:pPr>
            <w:r w:rsidRPr="00F86E16">
              <w:rPr>
                <w:rStyle w:val="normaltextrun"/>
                <w:b/>
                <w:bCs/>
              </w:rPr>
              <w:t> </w:t>
            </w:r>
            <w:r w:rsidRPr="00F86E16">
              <w:rPr>
                <w:rStyle w:val="normaltextrun"/>
              </w:rPr>
              <w:t>0-10%</w:t>
            </w:r>
          </w:p>
        </w:tc>
      </w:tr>
      <w:tr w:rsidR="00F6159D" w:rsidRPr="002F169C"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12FAC69B" w14:textId="6C597601" w:rsidR="00F02174" w:rsidRPr="00F86E16" w:rsidRDefault="00F02174" w:rsidP="00F86E16">
            <w:pPr>
              <w:pStyle w:val="paragraph"/>
              <w:spacing w:before="0" w:beforeAutospacing="0" w:after="0" w:afterAutospacing="0"/>
              <w:textAlignment w:val="baseline"/>
              <w:rPr>
                <w:b/>
                <w:bCs/>
                <w:lang w:val="kk-KZ"/>
              </w:rPr>
            </w:pPr>
            <w:r w:rsidRPr="00F86E16">
              <w:rPr>
                <w:rStyle w:val="normaltextrun"/>
                <w:b/>
                <w:bCs/>
                <w:lang w:val="kk-KZ"/>
              </w:rPr>
              <w:t>Мұғалімнің кәсіби сәйкестілігі мен кәсібилігі теориялары мен тұжырымдамаларын түсінуі</w:t>
            </w:r>
          </w:p>
        </w:tc>
        <w:tc>
          <w:tcPr>
            <w:tcW w:w="3066" w:type="dxa"/>
            <w:tcBorders>
              <w:top w:val="single" w:sz="6" w:space="0" w:color="auto"/>
              <w:left w:val="single" w:sz="6" w:space="0" w:color="auto"/>
              <w:bottom w:val="single" w:sz="6" w:space="0" w:color="auto"/>
              <w:right w:val="single" w:sz="6" w:space="0" w:color="auto"/>
            </w:tcBorders>
            <w:hideMark/>
          </w:tcPr>
          <w:p w14:paraId="39A1D292" w14:textId="6F194E79" w:rsidR="00F6159D" w:rsidRPr="00F86E16" w:rsidRDefault="005C606A" w:rsidP="00F86E16">
            <w:pPr>
              <w:pStyle w:val="paragraph"/>
              <w:spacing w:before="0" w:beforeAutospacing="0" w:after="0" w:afterAutospacing="0"/>
              <w:textAlignment w:val="baseline"/>
              <w:rPr>
                <w:lang w:val="kk-KZ"/>
              </w:rPr>
            </w:pPr>
            <w:r w:rsidRPr="00F86E16">
              <w:rPr>
                <w:rStyle w:val="eop"/>
                <w:lang w:val="kk-KZ"/>
              </w:rPr>
              <w:t>Мұғалімнің кәсіби сәйкестігі мен кәсібилігі туралы теорияларды, тұжырымдамаларды терең түсіну.</w:t>
            </w:r>
          </w:p>
        </w:tc>
        <w:tc>
          <w:tcPr>
            <w:tcW w:w="2935" w:type="dxa"/>
            <w:tcBorders>
              <w:top w:val="single" w:sz="6" w:space="0" w:color="auto"/>
              <w:left w:val="single" w:sz="6" w:space="0" w:color="auto"/>
              <w:bottom w:val="single" w:sz="6" w:space="0" w:color="auto"/>
              <w:right w:val="single" w:sz="6" w:space="0" w:color="auto"/>
            </w:tcBorders>
            <w:hideMark/>
          </w:tcPr>
          <w:p w14:paraId="772B742E" w14:textId="5914F881" w:rsidR="005C606A" w:rsidRPr="00F86E16" w:rsidRDefault="005C606A" w:rsidP="00F86E16">
            <w:pPr>
              <w:pStyle w:val="paragraph"/>
              <w:spacing w:before="0" w:beforeAutospacing="0" w:after="0" w:afterAutospacing="0"/>
              <w:textAlignment w:val="baseline"/>
              <w:rPr>
                <w:rStyle w:val="normaltextrun"/>
                <w:lang w:val="kk-KZ"/>
              </w:rPr>
            </w:pPr>
            <w:r w:rsidRPr="00F86E16">
              <w:rPr>
                <w:rStyle w:val="normaltextrun"/>
                <w:lang w:val="kk-KZ"/>
              </w:rPr>
              <w:t>Мұғалімнің кәсіби сәйкестілігі мен кәсібилігі теориялары мен тұжырымдамаларын түсінуі.</w:t>
            </w:r>
          </w:p>
          <w:p w14:paraId="1017EF9A" w14:textId="27DA2789" w:rsidR="00F6159D" w:rsidRPr="00F86E16" w:rsidRDefault="00F6159D" w:rsidP="00F86E16">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014FA225" w14:textId="2CB1E5E5" w:rsidR="00F6159D" w:rsidRPr="00F86E16" w:rsidRDefault="005C606A" w:rsidP="00F86E16">
            <w:pPr>
              <w:pStyle w:val="paragraph"/>
              <w:spacing w:before="0" w:beforeAutospacing="0" w:after="0" w:afterAutospacing="0"/>
              <w:textAlignment w:val="baseline"/>
              <w:rPr>
                <w:lang w:val="kk-KZ"/>
              </w:rPr>
            </w:pPr>
            <w:r w:rsidRPr="00F86E16">
              <w:rPr>
                <w:rStyle w:val="normaltextrun"/>
                <w:lang w:val="kk-KZ"/>
              </w:rPr>
              <w:t>Мұғалімнің кәсіби сәйкестілігі мен кәсібилігі теориялары мен тұжырымдамаларын шектеулі түсінуі.</w:t>
            </w:r>
          </w:p>
        </w:tc>
        <w:tc>
          <w:tcPr>
            <w:tcW w:w="3543" w:type="dxa"/>
            <w:tcBorders>
              <w:top w:val="single" w:sz="6" w:space="0" w:color="auto"/>
              <w:left w:val="single" w:sz="6" w:space="0" w:color="auto"/>
              <w:bottom w:val="single" w:sz="6" w:space="0" w:color="auto"/>
              <w:right w:val="single" w:sz="6" w:space="0" w:color="auto"/>
            </w:tcBorders>
            <w:hideMark/>
          </w:tcPr>
          <w:p w14:paraId="670C0595" w14:textId="4154F248" w:rsidR="005C606A" w:rsidRPr="00F86E16" w:rsidRDefault="005C606A" w:rsidP="00F86E16">
            <w:pPr>
              <w:pStyle w:val="paragraph"/>
              <w:spacing w:before="0" w:beforeAutospacing="0" w:after="0" w:afterAutospacing="0"/>
              <w:textAlignment w:val="baseline"/>
              <w:rPr>
                <w:lang w:val="kk-KZ"/>
              </w:rPr>
            </w:pPr>
            <w:r w:rsidRPr="00F86E16">
              <w:rPr>
                <w:rStyle w:val="normaltextrun"/>
                <w:lang w:val="kk-KZ"/>
              </w:rPr>
              <w:t xml:space="preserve">Мұғалімнің кәсіби сәйкестігі мен мұғалімнің кәсібилігі туралы теорияларды, тұжырымдамаларды үстірт түсіну/түсінбеушіліктің жоқтығы. </w:t>
            </w:r>
          </w:p>
        </w:tc>
      </w:tr>
      <w:tr w:rsidR="00F6159D" w:rsidRPr="00F86E16"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3817F00F" w14:textId="134EFA91" w:rsidR="00F02174" w:rsidRPr="00F86E16" w:rsidRDefault="00F02174" w:rsidP="00F86E16">
            <w:pPr>
              <w:pStyle w:val="paragraph"/>
              <w:spacing w:before="0" w:beforeAutospacing="0" w:after="0" w:afterAutospacing="0"/>
              <w:textAlignment w:val="baseline"/>
              <w:rPr>
                <w:b/>
                <w:bCs/>
                <w:lang w:val="kk-KZ"/>
              </w:rPr>
            </w:pPr>
            <w:r w:rsidRPr="00F86E16">
              <w:rPr>
                <w:b/>
                <w:bCs/>
                <w:lang w:val="kk-KZ"/>
              </w:rPr>
              <w:t xml:space="preserve">Қазақстандағы мұғалімнің кәсіби </w:t>
            </w:r>
            <w:r w:rsidR="005C606A" w:rsidRPr="00F86E16">
              <w:rPr>
                <w:b/>
                <w:bCs/>
                <w:lang w:val="kk-KZ"/>
              </w:rPr>
              <w:lastRenderedPageBreak/>
              <w:t>сәйкесті</w:t>
            </w:r>
            <w:r w:rsidRPr="00F86E16">
              <w:rPr>
                <w:b/>
                <w:bCs/>
                <w:lang w:val="kk-KZ"/>
              </w:rPr>
              <w:t>лігі мен мұғалім кәсібінің негізгі мәселелері туралы хабардар болу</w:t>
            </w:r>
          </w:p>
        </w:tc>
        <w:tc>
          <w:tcPr>
            <w:tcW w:w="3066" w:type="dxa"/>
            <w:tcBorders>
              <w:top w:val="single" w:sz="6" w:space="0" w:color="auto"/>
              <w:left w:val="single" w:sz="6" w:space="0" w:color="auto"/>
              <w:bottom w:val="single" w:sz="6" w:space="0" w:color="auto"/>
              <w:right w:val="single" w:sz="6" w:space="0" w:color="auto"/>
            </w:tcBorders>
            <w:hideMark/>
          </w:tcPr>
          <w:p w14:paraId="70B64B30" w14:textId="3BA3DC24" w:rsidR="00EF5234" w:rsidRPr="00F86E16" w:rsidRDefault="005C606A" w:rsidP="00F86E16">
            <w:pPr>
              <w:pStyle w:val="paragraph"/>
              <w:spacing w:before="0" w:beforeAutospacing="0" w:after="0" w:afterAutospacing="0"/>
              <w:textAlignment w:val="baseline"/>
              <w:rPr>
                <w:rStyle w:val="eop"/>
                <w:lang w:val="kk-KZ"/>
              </w:rPr>
            </w:pPr>
            <w:r w:rsidRPr="00F86E16">
              <w:rPr>
                <w:rStyle w:val="eop"/>
                <w:lang w:val="kk-KZ"/>
              </w:rPr>
              <w:lastRenderedPageBreak/>
              <w:t xml:space="preserve">Мұғалімнің кәсіби сәйкестілігі мен мұғалім </w:t>
            </w:r>
            <w:r w:rsidRPr="00F86E16">
              <w:rPr>
                <w:rStyle w:val="eop"/>
                <w:lang w:val="kk-KZ"/>
              </w:rPr>
              <w:lastRenderedPageBreak/>
              <w:t xml:space="preserve">кәсібінің негізгі ұғымдарының Қазақстан мәнмәтінімен сауатты арақатынасы. </w:t>
            </w:r>
          </w:p>
          <w:p w14:paraId="6EACACA3" w14:textId="03899863" w:rsidR="005C606A" w:rsidRPr="00F86E16" w:rsidRDefault="005C606A" w:rsidP="00F86E16">
            <w:pPr>
              <w:pStyle w:val="paragraph"/>
              <w:spacing w:before="0" w:beforeAutospacing="0" w:after="0" w:afterAutospacing="0"/>
              <w:textAlignment w:val="baseline"/>
              <w:rPr>
                <w:rStyle w:val="eop"/>
                <w:lang w:val="kk-KZ"/>
              </w:rPr>
            </w:pPr>
            <w:r w:rsidRPr="00F86E16">
              <w:rPr>
                <w:rStyle w:val="eop"/>
                <w:lang w:val="kk-KZ"/>
              </w:rPr>
              <w:t xml:space="preserve">Аргументтерді эмпирикалық зерттеудің дәлелдерімен </w:t>
            </w:r>
            <w:r w:rsidR="00EF5234" w:rsidRPr="00F86E16">
              <w:rPr>
                <w:rStyle w:val="eop"/>
                <w:lang w:val="kk-KZ"/>
              </w:rPr>
              <w:t>ө</w:t>
            </w:r>
            <w:r w:rsidR="00EF5234" w:rsidRPr="00F86E16">
              <w:rPr>
                <w:lang w:val="kk-KZ"/>
              </w:rPr>
              <w:t>те жақсы</w:t>
            </w:r>
            <w:r w:rsidRPr="00F86E16">
              <w:rPr>
                <w:rStyle w:val="eop"/>
                <w:lang w:val="kk-KZ"/>
              </w:rPr>
              <w:t xml:space="preserve"> негіздеу (мысалы, сұхбат немесе статистикалық талдау негізінде).</w:t>
            </w:r>
          </w:p>
          <w:p w14:paraId="09614818" w14:textId="77777777" w:rsidR="00F76949" w:rsidRPr="00F86E16" w:rsidRDefault="00F76949" w:rsidP="00F86E16">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3882EB10" w14:textId="77777777" w:rsidR="00F9769F" w:rsidRPr="00F86E16" w:rsidRDefault="00EF5234" w:rsidP="00F86E16">
            <w:pPr>
              <w:pStyle w:val="paragraph"/>
              <w:spacing w:before="0" w:beforeAutospacing="0" w:after="0" w:afterAutospacing="0"/>
              <w:textAlignment w:val="baseline"/>
              <w:rPr>
                <w:lang w:val="kk-KZ"/>
              </w:rPr>
            </w:pPr>
            <w:r w:rsidRPr="00F86E16">
              <w:rPr>
                <w:lang w:val="kk-KZ"/>
              </w:rPr>
              <w:lastRenderedPageBreak/>
              <w:t xml:space="preserve">Мұғалімнің кәсіби </w:t>
            </w:r>
            <w:r w:rsidRPr="00F86E16">
              <w:rPr>
                <w:rStyle w:val="normaltextrun"/>
                <w:lang w:val="kk-KZ"/>
              </w:rPr>
              <w:t>сәйкестілігі</w:t>
            </w:r>
            <w:r w:rsidRPr="00F86E16">
              <w:rPr>
                <w:lang w:val="kk-KZ"/>
              </w:rPr>
              <w:t xml:space="preserve"> мен мұғалім </w:t>
            </w:r>
            <w:r w:rsidRPr="00F86E16">
              <w:rPr>
                <w:lang w:val="kk-KZ"/>
              </w:rPr>
              <w:lastRenderedPageBreak/>
              <w:t>кәсіб</w:t>
            </w:r>
            <w:r w:rsidR="00731EB4" w:rsidRPr="00F86E16">
              <w:rPr>
                <w:lang w:val="kk-KZ"/>
              </w:rPr>
              <w:t>и т</w:t>
            </w:r>
            <w:r w:rsidRPr="00F86E16">
              <w:rPr>
                <w:lang w:val="kk-KZ"/>
              </w:rPr>
              <w:t xml:space="preserve">ұжырымдамаларының Қазақстан </w:t>
            </w:r>
            <w:r w:rsidR="00731EB4" w:rsidRPr="00F86E16">
              <w:rPr>
                <w:lang w:val="kk-KZ"/>
              </w:rPr>
              <w:t>мәнмәтіні</w:t>
            </w:r>
            <w:r w:rsidRPr="00F86E16">
              <w:rPr>
                <w:lang w:val="kk-KZ"/>
              </w:rPr>
              <w:t xml:space="preserve">мен байланысы бар. </w:t>
            </w:r>
          </w:p>
          <w:p w14:paraId="74176F9F" w14:textId="22628487" w:rsidR="00EF5234" w:rsidRPr="00F86E16" w:rsidRDefault="00731EB4" w:rsidP="00F86E16">
            <w:pPr>
              <w:pStyle w:val="paragraph"/>
              <w:spacing w:before="0" w:beforeAutospacing="0" w:after="0" w:afterAutospacing="0"/>
              <w:textAlignment w:val="baseline"/>
              <w:rPr>
                <w:lang w:val="kk-KZ"/>
              </w:rPr>
            </w:pPr>
            <w:r w:rsidRPr="00F86E16">
              <w:rPr>
                <w:lang w:val="kk-KZ"/>
              </w:rPr>
              <w:t>Аргументте</w:t>
            </w:r>
            <w:r w:rsidR="00EF5234" w:rsidRPr="00F86E16">
              <w:rPr>
                <w:lang w:val="kk-KZ"/>
              </w:rPr>
              <w:t>р эмпирикалық зерттеудің дәлелдерімен расталады.</w:t>
            </w:r>
          </w:p>
        </w:tc>
        <w:tc>
          <w:tcPr>
            <w:tcW w:w="3240" w:type="dxa"/>
            <w:tcBorders>
              <w:top w:val="single" w:sz="6" w:space="0" w:color="auto"/>
              <w:left w:val="single" w:sz="6" w:space="0" w:color="auto"/>
              <w:bottom w:val="single" w:sz="6" w:space="0" w:color="auto"/>
              <w:right w:val="single" w:sz="6" w:space="0" w:color="auto"/>
            </w:tcBorders>
            <w:hideMark/>
          </w:tcPr>
          <w:p w14:paraId="42221BBA" w14:textId="30DE0CD1" w:rsidR="00F6159D" w:rsidRPr="00F86E16" w:rsidRDefault="00731EB4" w:rsidP="00F86E16">
            <w:pPr>
              <w:pStyle w:val="paragraph"/>
              <w:spacing w:before="0" w:beforeAutospacing="0" w:after="0" w:afterAutospacing="0"/>
              <w:textAlignment w:val="baseline"/>
              <w:rPr>
                <w:lang w:val="kk-KZ"/>
              </w:rPr>
            </w:pPr>
            <w:r w:rsidRPr="00F86E16">
              <w:rPr>
                <w:lang w:val="kk-KZ"/>
              </w:rPr>
              <w:lastRenderedPageBreak/>
              <w:t xml:space="preserve">Мұғалімдердің кәсіби </w:t>
            </w:r>
            <w:r w:rsidRPr="00F86E16">
              <w:rPr>
                <w:rStyle w:val="normaltextrun"/>
                <w:lang w:val="kk-KZ"/>
              </w:rPr>
              <w:t>сәйкестігі</w:t>
            </w:r>
            <w:r w:rsidRPr="00F86E16">
              <w:rPr>
                <w:lang w:val="kk-KZ"/>
              </w:rPr>
              <w:t xml:space="preserve"> мен кәсібилігі </w:t>
            </w:r>
            <w:r w:rsidRPr="00F86E16">
              <w:rPr>
                <w:lang w:val="kk-KZ"/>
              </w:rPr>
              <w:lastRenderedPageBreak/>
              <w:t>тұжырымдамаларының Қазақстан мәнмәтінімен шектеулі байланысы. Эмпирикалық зерттеулердің дәлелдерін шектеулі қолдану.</w:t>
            </w:r>
          </w:p>
        </w:tc>
        <w:tc>
          <w:tcPr>
            <w:tcW w:w="3543" w:type="dxa"/>
            <w:tcBorders>
              <w:top w:val="single" w:sz="6" w:space="0" w:color="auto"/>
              <w:left w:val="single" w:sz="6" w:space="0" w:color="auto"/>
              <w:bottom w:val="single" w:sz="6" w:space="0" w:color="auto"/>
              <w:right w:val="single" w:sz="6" w:space="0" w:color="auto"/>
            </w:tcBorders>
            <w:hideMark/>
          </w:tcPr>
          <w:p w14:paraId="318E76E1" w14:textId="17A6D988" w:rsidR="00E11E5F" w:rsidRPr="00F86E16" w:rsidRDefault="00E11E5F" w:rsidP="00F86E16">
            <w:pPr>
              <w:pStyle w:val="paragraph"/>
              <w:spacing w:before="0" w:beforeAutospacing="0" w:after="0" w:afterAutospacing="0"/>
              <w:textAlignment w:val="baseline"/>
              <w:rPr>
                <w:lang w:val="kk-KZ"/>
              </w:rPr>
            </w:pPr>
            <w:r w:rsidRPr="00F86E16">
              <w:rPr>
                <w:rStyle w:val="normaltextrun"/>
                <w:lang w:val="kk-KZ"/>
              </w:rPr>
              <w:lastRenderedPageBreak/>
              <w:t xml:space="preserve">Мұғалімнің кәсіби сәйкестігі тұжырымдамаларының Қазақстан </w:t>
            </w:r>
            <w:r w:rsidRPr="00F86E16">
              <w:rPr>
                <w:rStyle w:val="normaltextrun"/>
                <w:lang w:val="kk-KZ"/>
              </w:rPr>
              <w:lastRenderedPageBreak/>
              <w:t>мәнмәтінімен байланысы шамалы немесе жоқ. Эмпирикалық зерттеулерді аз немесе мүлдем қолданбайды. </w:t>
            </w:r>
            <w:r w:rsidRPr="00F86E16">
              <w:rPr>
                <w:rStyle w:val="eop"/>
                <w:lang w:val="kk-KZ"/>
              </w:rPr>
              <w:t> </w:t>
            </w:r>
          </w:p>
        </w:tc>
      </w:tr>
      <w:tr w:rsidR="00F6159D" w:rsidRPr="002F169C"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006D61E7" w14:textId="410C3F16" w:rsidR="00F6159D" w:rsidRPr="00F86E16" w:rsidRDefault="005C606A" w:rsidP="00F86E16">
            <w:pPr>
              <w:pStyle w:val="paragraph"/>
              <w:spacing w:before="0" w:beforeAutospacing="0" w:after="0" w:afterAutospacing="0"/>
              <w:textAlignment w:val="baseline"/>
            </w:pPr>
            <w:r w:rsidRPr="00F86E16">
              <w:rPr>
                <w:rStyle w:val="normaltextrun"/>
                <w:b/>
                <w:bCs/>
                <w:lang w:val="kk-KZ"/>
              </w:rPr>
              <w:lastRenderedPageBreak/>
              <w:t>Сынамалы зерттеулер</w:t>
            </w:r>
            <w:r w:rsidR="00F6159D" w:rsidRPr="00F86E16">
              <w:rPr>
                <w:rStyle w:val="eop"/>
              </w:rPr>
              <w:t> </w:t>
            </w:r>
          </w:p>
        </w:tc>
        <w:tc>
          <w:tcPr>
            <w:tcW w:w="3066" w:type="dxa"/>
            <w:tcBorders>
              <w:top w:val="single" w:sz="6" w:space="0" w:color="auto"/>
              <w:left w:val="single" w:sz="6" w:space="0" w:color="auto"/>
              <w:bottom w:val="single" w:sz="6" w:space="0" w:color="auto"/>
              <w:right w:val="single" w:sz="6" w:space="0" w:color="auto"/>
            </w:tcBorders>
            <w:hideMark/>
          </w:tcPr>
          <w:p w14:paraId="3064ECAB" w14:textId="76F3E708" w:rsidR="00F6159D" w:rsidRPr="00F86E16" w:rsidRDefault="00EF5234" w:rsidP="00F86E16">
            <w:pPr>
              <w:pStyle w:val="paragraph"/>
              <w:spacing w:before="0" w:beforeAutospacing="0" w:after="0" w:afterAutospacing="0"/>
              <w:textAlignment w:val="baseline"/>
              <w:rPr>
                <w:rStyle w:val="eop"/>
                <w:lang w:val="kk-KZ"/>
              </w:rPr>
            </w:pPr>
            <w:r w:rsidRPr="00F86E16">
              <w:rPr>
                <w:rStyle w:val="eop"/>
                <w:lang w:val="kk-KZ"/>
              </w:rPr>
              <w:t>Тұсаукесерде сынамалы зерттеу нәтижелерін (сұхбат немесе сауалнама) ө</w:t>
            </w:r>
            <w:r w:rsidRPr="00F86E16">
              <w:rPr>
                <w:lang w:val="kk-KZ"/>
              </w:rPr>
              <w:t>те жақсы</w:t>
            </w:r>
            <w:r w:rsidRPr="00F86E16">
              <w:rPr>
                <w:rStyle w:val="eop"/>
                <w:lang w:val="kk-KZ"/>
              </w:rPr>
              <w:t xml:space="preserve"> пайдалану</w:t>
            </w:r>
            <w:r w:rsidR="00731EB4" w:rsidRPr="00F86E16">
              <w:rPr>
                <w:rStyle w:val="eop"/>
                <w:lang w:val="kk-KZ"/>
              </w:rPr>
              <w:t>.</w:t>
            </w:r>
          </w:p>
          <w:p w14:paraId="7F519E33" w14:textId="77777777" w:rsidR="00F76949" w:rsidRPr="00F86E16" w:rsidRDefault="00F76949" w:rsidP="00F86E16">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53DCAE87" w14:textId="5A2D5179" w:rsidR="00731EB4" w:rsidRPr="00F86E16" w:rsidRDefault="00731EB4" w:rsidP="00F86E16">
            <w:pPr>
              <w:pStyle w:val="paragraph"/>
              <w:spacing w:before="0" w:beforeAutospacing="0" w:after="0" w:afterAutospacing="0"/>
              <w:textAlignment w:val="baseline"/>
              <w:rPr>
                <w:rStyle w:val="eop"/>
                <w:lang w:val="kk-KZ"/>
              </w:rPr>
            </w:pPr>
            <w:r w:rsidRPr="00F86E16">
              <w:rPr>
                <w:rStyle w:val="eop"/>
                <w:lang w:val="kk-KZ"/>
              </w:rPr>
              <w:t xml:space="preserve">Тұсаукесерде сынамалы зерттеу нәтижелерін (сұхбат немесе сауалнама) </w:t>
            </w:r>
            <w:r w:rsidRPr="00F86E16">
              <w:rPr>
                <w:lang w:val="kk-KZ"/>
              </w:rPr>
              <w:t>жақсы</w:t>
            </w:r>
            <w:r w:rsidRPr="00F86E16">
              <w:rPr>
                <w:rStyle w:val="eop"/>
                <w:lang w:val="kk-KZ"/>
              </w:rPr>
              <w:t xml:space="preserve"> пайдалану.</w:t>
            </w:r>
          </w:p>
          <w:p w14:paraId="792F0F13" w14:textId="506BD524" w:rsidR="00F6159D" w:rsidRPr="00F86E16" w:rsidRDefault="00F6159D" w:rsidP="00F86E16">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26795E35" w14:textId="41F0362F" w:rsidR="00731EB4" w:rsidRPr="00F86E16" w:rsidRDefault="00731EB4" w:rsidP="00F86E16">
            <w:pPr>
              <w:pStyle w:val="paragraph"/>
              <w:spacing w:before="0" w:beforeAutospacing="0" w:after="0" w:afterAutospacing="0"/>
              <w:textAlignment w:val="baseline"/>
              <w:rPr>
                <w:rStyle w:val="eop"/>
                <w:lang w:val="kk-KZ"/>
              </w:rPr>
            </w:pPr>
            <w:r w:rsidRPr="00F86E16">
              <w:rPr>
                <w:rStyle w:val="eop"/>
                <w:lang w:val="kk-KZ"/>
              </w:rPr>
              <w:t>Тұсаукесерде сынамалы зерттеу нәтижелерін (сұхбат немесе сауалнама) қанағаттанарлықтай пайдалану.</w:t>
            </w:r>
          </w:p>
          <w:p w14:paraId="1D623DB9" w14:textId="08AE6C32" w:rsidR="00F6159D" w:rsidRPr="00F86E16" w:rsidRDefault="00F6159D" w:rsidP="00F86E16">
            <w:pPr>
              <w:pStyle w:val="paragraph"/>
              <w:spacing w:before="0" w:beforeAutospacing="0" w:after="0" w:afterAutospacing="0"/>
              <w:textAlignment w:val="baseline"/>
              <w:rPr>
                <w:lang w:val="kk-KZ"/>
              </w:rPr>
            </w:pPr>
          </w:p>
        </w:tc>
        <w:tc>
          <w:tcPr>
            <w:tcW w:w="3543" w:type="dxa"/>
            <w:tcBorders>
              <w:top w:val="single" w:sz="6" w:space="0" w:color="auto"/>
              <w:left w:val="single" w:sz="6" w:space="0" w:color="auto"/>
              <w:bottom w:val="single" w:sz="6" w:space="0" w:color="auto"/>
              <w:right w:val="single" w:sz="6" w:space="0" w:color="auto"/>
            </w:tcBorders>
            <w:hideMark/>
          </w:tcPr>
          <w:p w14:paraId="0BE44E32" w14:textId="1A8F6F3E" w:rsidR="00731EB4" w:rsidRPr="00F86E16" w:rsidRDefault="00731EB4" w:rsidP="00F86E16">
            <w:pPr>
              <w:pStyle w:val="paragraph"/>
              <w:spacing w:before="0" w:beforeAutospacing="0" w:after="0" w:afterAutospacing="0"/>
              <w:textAlignment w:val="baseline"/>
              <w:rPr>
                <w:rStyle w:val="eop"/>
                <w:lang w:val="kk-KZ"/>
              </w:rPr>
            </w:pPr>
            <w:r w:rsidRPr="00F86E16">
              <w:rPr>
                <w:rStyle w:val="eop"/>
                <w:lang w:val="kk-KZ"/>
              </w:rPr>
              <w:t>Тұсаукесерде сынамалы зерттеу нәтижелерін (сұхбат немесе сауалнама) нашар пайдалану.</w:t>
            </w:r>
          </w:p>
          <w:p w14:paraId="5CE69262" w14:textId="01008469" w:rsidR="00F6159D" w:rsidRPr="00F86E16" w:rsidRDefault="00F6159D" w:rsidP="00F86E16">
            <w:pPr>
              <w:pStyle w:val="paragraph"/>
              <w:spacing w:before="0" w:beforeAutospacing="0" w:after="0" w:afterAutospacing="0"/>
              <w:textAlignment w:val="baseline"/>
              <w:rPr>
                <w:lang w:val="kk-KZ"/>
              </w:rPr>
            </w:pPr>
          </w:p>
        </w:tc>
      </w:tr>
      <w:tr w:rsidR="00F9769F" w:rsidRPr="002F169C"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27D91317" w14:textId="589585E2" w:rsidR="00F9769F" w:rsidRPr="00F86E16" w:rsidRDefault="00F9769F" w:rsidP="00F86E16">
            <w:pPr>
              <w:pStyle w:val="paragraph"/>
              <w:spacing w:before="0" w:beforeAutospacing="0" w:after="0" w:afterAutospacing="0"/>
              <w:textAlignment w:val="baseline"/>
            </w:pPr>
            <w:r w:rsidRPr="00F86E16">
              <w:rPr>
                <w:rStyle w:val="eop"/>
                <w:b/>
                <w:bCs/>
                <w:lang w:val="kk-KZ"/>
              </w:rPr>
              <w:t>Саясат ұсынысы немесе</w:t>
            </w:r>
            <w:r w:rsidRPr="00F86E16">
              <w:rPr>
                <w:rStyle w:val="eop"/>
                <w:b/>
                <w:bCs/>
              </w:rPr>
              <w:t xml:space="preserve"> п</w:t>
            </w:r>
            <w:r w:rsidRPr="00F86E16">
              <w:rPr>
                <w:rStyle w:val="eop"/>
                <w:b/>
                <w:bCs/>
                <w:lang w:val="kk-KZ"/>
              </w:rPr>
              <w:t>рактикалық ұсынымд</w:t>
            </w:r>
            <w:r w:rsidRPr="00F86E16">
              <w:rPr>
                <w:rStyle w:val="eop"/>
                <w:b/>
                <w:bCs/>
              </w:rPr>
              <w:t xml:space="preserve">ар / </w:t>
            </w:r>
            <w:r w:rsidRPr="00F86E16">
              <w:rPr>
                <w:rStyle w:val="eop"/>
                <w:b/>
                <w:bCs/>
                <w:lang w:val="kk-KZ"/>
              </w:rPr>
              <w:t>ұсыныстар</w:t>
            </w:r>
            <w:r w:rsidRPr="00F86E16">
              <w:rPr>
                <w:rStyle w:val="eop"/>
                <w:b/>
                <w:bCs/>
              </w:rPr>
              <w:t> </w:t>
            </w:r>
          </w:p>
        </w:tc>
        <w:tc>
          <w:tcPr>
            <w:tcW w:w="3066" w:type="dxa"/>
            <w:tcBorders>
              <w:top w:val="single" w:sz="6" w:space="0" w:color="auto"/>
              <w:left w:val="single" w:sz="6" w:space="0" w:color="auto"/>
              <w:bottom w:val="single" w:sz="6" w:space="0" w:color="auto"/>
              <w:right w:val="single" w:sz="6" w:space="0" w:color="auto"/>
            </w:tcBorders>
            <w:hideMark/>
          </w:tcPr>
          <w:p w14:paraId="1CBF5D45" w14:textId="77777777" w:rsidR="00F9769F" w:rsidRPr="00F86E16" w:rsidRDefault="00F9769F" w:rsidP="00F86E16">
            <w:pPr>
              <w:pStyle w:val="paragraph"/>
              <w:spacing w:before="0" w:beforeAutospacing="0" w:after="0" w:afterAutospacing="0"/>
              <w:textAlignment w:val="baseline"/>
              <w:rPr>
                <w:rStyle w:val="eop"/>
                <w:lang w:val="kk-KZ"/>
              </w:rPr>
            </w:pPr>
            <w:r w:rsidRPr="00F86E16">
              <w:rPr>
                <w:rStyle w:val="eop"/>
                <w:lang w:val="kk-KZ"/>
              </w:rPr>
              <w:t>Қазақстанда мұғалімдердің кәсіби сәйкестігі мен кәсібилігін арттыру бойынша сауатты саяси және/немесе практикалық ұсынымдар мен ұсыныстар ұсынады.</w:t>
            </w:r>
          </w:p>
          <w:p w14:paraId="4DBE1719" w14:textId="181BD9BB" w:rsidR="00F9769F" w:rsidRPr="00F86E16" w:rsidRDefault="00F9769F" w:rsidP="00F86E16">
            <w:pPr>
              <w:pStyle w:val="paragraph"/>
              <w:spacing w:before="0" w:beforeAutospacing="0" w:after="0" w:afterAutospacing="0"/>
              <w:textAlignment w:val="baseline"/>
              <w:rPr>
                <w:lang w:val="kk-KZ"/>
              </w:rPr>
            </w:pPr>
          </w:p>
        </w:tc>
        <w:tc>
          <w:tcPr>
            <w:tcW w:w="2935" w:type="dxa"/>
            <w:tcBorders>
              <w:top w:val="single" w:sz="6" w:space="0" w:color="auto"/>
              <w:left w:val="single" w:sz="6" w:space="0" w:color="auto"/>
              <w:bottom w:val="single" w:sz="6" w:space="0" w:color="auto"/>
              <w:right w:val="single" w:sz="6" w:space="0" w:color="auto"/>
            </w:tcBorders>
            <w:hideMark/>
          </w:tcPr>
          <w:p w14:paraId="1A9402BD" w14:textId="6CD1330B" w:rsidR="00F9769F" w:rsidRPr="00F86E16" w:rsidRDefault="00F9769F" w:rsidP="00F86E16">
            <w:pPr>
              <w:pStyle w:val="paragraph"/>
              <w:spacing w:before="0" w:beforeAutospacing="0" w:after="0" w:afterAutospacing="0"/>
              <w:textAlignment w:val="baseline"/>
              <w:rPr>
                <w:rStyle w:val="normaltextrun"/>
                <w:lang w:val="kk-KZ"/>
              </w:rPr>
            </w:pPr>
            <w:r w:rsidRPr="00F86E16">
              <w:rPr>
                <w:rStyle w:val="normaltextrun"/>
                <w:lang w:val="kk-KZ"/>
              </w:rPr>
              <w:t xml:space="preserve">Қазақстанда мұғалімдердің кәсіби </w:t>
            </w:r>
            <w:r w:rsidRPr="00F86E16">
              <w:rPr>
                <w:rStyle w:val="eop"/>
                <w:lang w:val="kk-KZ"/>
              </w:rPr>
              <w:t>сәйкестігі</w:t>
            </w:r>
            <w:r w:rsidRPr="00F86E16">
              <w:rPr>
                <w:rStyle w:val="normaltextrun"/>
                <w:lang w:val="kk-KZ"/>
              </w:rPr>
              <w:t xml:space="preserve"> мен кәсібилігін жақсарту бойынша кейбір саяси және/немесе практикалық ұсынымдарды және ұсыныстарды ұсынады </w:t>
            </w:r>
          </w:p>
          <w:p w14:paraId="1088E756" w14:textId="4E89E145" w:rsidR="00F9769F" w:rsidRPr="00F86E16" w:rsidRDefault="00F9769F" w:rsidP="00F86E16">
            <w:pPr>
              <w:pStyle w:val="paragraph"/>
              <w:spacing w:before="0" w:beforeAutospacing="0" w:after="0" w:afterAutospacing="0"/>
              <w:textAlignment w:val="baseline"/>
              <w:rPr>
                <w:lang w:val="kk-KZ"/>
              </w:rPr>
            </w:pPr>
          </w:p>
        </w:tc>
        <w:tc>
          <w:tcPr>
            <w:tcW w:w="3240" w:type="dxa"/>
            <w:tcBorders>
              <w:top w:val="single" w:sz="6" w:space="0" w:color="auto"/>
              <w:left w:val="single" w:sz="6" w:space="0" w:color="auto"/>
              <w:bottom w:val="single" w:sz="6" w:space="0" w:color="auto"/>
              <w:right w:val="single" w:sz="6" w:space="0" w:color="auto"/>
            </w:tcBorders>
            <w:hideMark/>
          </w:tcPr>
          <w:p w14:paraId="6F1F8C21" w14:textId="4FEF8EC3" w:rsidR="00F9769F" w:rsidRPr="00F86E16" w:rsidRDefault="00F9769F" w:rsidP="00F86E16">
            <w:pPr>
              <w:pStyle w:val="paragraph"/>
              <w:spacing w:before="0" w:beforeAutospacing="0" w:after="0" w:afterAutospacing="0"/>
              <w:textAlignment w:val="baseline"/>
              <w:rPr>
                <w:lang w:val="kk-KZ"/>
              </w:rPr>
            </w:pPr>
            <w:r w:rsidRPr="00F86E16">
              <w:rPr>
                <w:lang w:val="kk-KZ"/>
              </w:rPr>
              <w:t>Шектеулі саясат және практикалық ұсынымдар.Ұсынымдар маңыздылау 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hideMark/>
          </w:tcPr>
          <w:p w14:paraId="284FCF8B" w14:textId="49136C5E" w:rsidR="00F9769F" w:rsidRPr="00F86E16" w:rsidRDefault="00F9769F" w:rsidP="00F86E16">
            <w:pPr>
              <w:pStyle w:val="paragraph"/>
              <w:spacing w:before="0" w:beforeAutospacing="0" w:after="0" w:afterAutospacing="0"/>
              <w:textAlignment w:val="baseline"/>
              <w:rPr>
                <w:lang w:val="kk-KZ"/>
              </w:rPr>
            </w:pPr>
            <w:r w:rsidRPr="00F86E16">
              <w:rPr>
                <w:lang w:val="kk-KZ"/>
              </w:rPr>
              <w:t xml:space="preserve">Саясат пен практикалық ұсынымдар аз немесе мүлдем жоқ немесе.өте төмен сападағы ұсынымдар. </w:t>
            </w:r>
          </w:p>
        </w:tc>
      </w:tr>
      <w:tr w:rsidR="00F6159D" w:rsidRPr="002F169C"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hideMark/>
          </w:tcPr>
          <w:p w14:paraId="6B17F08B" w14:textId="13C14B20" w:rsidR="005C606A" w:rsidRPr="00F86E16" w:rsidRDefault="00F9769F" w:rsidP="00F86E16">
            <w:pPr>
              <w:pStyle w:val="paragraph"/>
              <w:spacing w:before="0" w:beforeAutospacing="0" w:after="0" w:afterAutospacing="0"/>
              <w:textAlignment w:val="baseline"/>
              <w:rPr>
                <w:rStyle w:val="normaltextrun"/>
                <w:b/>
                <w:bCs/>
                <w:lang w:val="kk-KZ"/>
              </w:rPr>
            </w:pPr>
            <w:r w:rsidRPr="00F86E16">
              <w:rPr>
                <w:rStyle w:val="normaltextrun"/>
                <w:b/>
                <w:bCs/>
                <w:lang w:val="kk-KZ"/>
              </w:rPr>
              <w:t>Тұсаукесер,</w:t>
            </w:r>
          </w:p>
          <w:p w14:paraId="60D99819" w14:textId="5ED23DB0" w:rsidR="00F6159D" w:rsidRPr="00F86E16" w:rsidRDefault="00F9769F" w:rsidP="00F86E16">
            <w:pPr>
              <w:pStyle w:val="paragraph"/>
              <w:spacing w:before="0" w:beforeAutospacing="0" w:after="0" w:afterAutospacing="0"/>
              <w:textAlignment w:val="baseline"/>
              <w:rPr>
                <w:lang w:val="kk-KZ"/>
              </w:rPr>
            </w:pPr>
            <w:r w:rsidRPr="00F86E16">
              <w:rPr>
                <w:rStyle w:val="normaltextrun"/>
                <w:b/>
                <w:bCs/>
              </w:rPr>
              <w:t>Т</w:t>
            </w:r>
            <w:r w:rsidR="005C606A" w:rsidRPr="00F86E16">
              <w:rPr>
                <w:rStyle w:val="normaltextrun"/>
                <w:b/>
                <w:bCs/>
              </w:rPr>
              <w:t>оп</w:t>
            </w:r>
            <w:r w:rsidRPr="00F86E16">
              <w:rPr>
                <w:rStyle w:val="normaltextrun"/>
                <w:b/>
                <w:bCs/>
                <w:lang w:val="kk-KZ"/>
              </w:rPr>
              <w:t>тық жұмыс</w:t>
            </w:r>
          </w:p>
        </w:tc>
        <w:tc>
          <w:tcPr>
            <w:tcW w:w="3066" w:type="dxa"/>
            <w:tcBorders>
              <w:top w:val="single" w:sz="6" w:space="0" w:color="auto"/>
              <w:left w:val="single" w:sz="6" w:space="0" w:color="auto"/>
              <w:bottom w:val="single" w:sz="6" w:space="0" w:color="auto"/>
              <w:right w:val="single" w:sz="6" w:space="0" w:color="auto"/>
            </w:tcBorders>
            <w:hideMark/>
          </w:tcPr>
          <w:p w14:paraId="16ACD0A0" w14:textId="723E2C85" w:rsidR="00EF5234" w:rsidRPr="00F86E16" w:rsidRDefault="00EF5234" w:rsidP="00F86E16">
            <w:pPr>
              <w:pStyle w:val="paragraph"/>
              <w:spacing w:before="0" w:beforeAutospacing="0" w:after="0" w:afterAutospacing="0"/>
              <w:textAlignment w:val="baseline"/>
              <w:rPr>
                <w:lang w:val="kk-KZ"/>
              </w:rPr>
            </w:pPr>
            <w:r w:rsidRPr="00F86E16">
              <w:rPr>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hideMark/>
          </w:tcPr>
          <w:p w14:paraId="7ECC3FEC" w14:textId="6642F93D" w:rsidR="00F6159D" w:rsidRPr="00F86E16" w:rsidRDefault="00731EB4" w:rsidP="00F86E16">
            <w:pPr>
              <w:pStyle w:val="paragraph"/>
              <w:spacing w:before="0" w:beforeAutospacing="0" w:after="0" w:afterAutospacing="0"/>
              <w:textAlignment w:val="baseline"/>
              <w:rPr>
                <w:lang w:val="kk-KZ"/>
              </w:rPr>
            </w:pPr>
            <w:r w:rsidRPr="00F86E16">
              <w:rPr>
                <w:rStyle w:val="eop"/>
                <w:lang w:val="kk-KZ"/>
              </w:rPr>
              <w:t>Жақсы тартымдылық,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hideMark/>
          </w:tcPr>
          <w:p w14:paraId="7CBD2A9B" w14:textId="3DD462DF" w:rsidR="00F6159D" w:rsidRPr="00F86E16" w:rsidRDefault="00E11E5F" w:rsidP="00F86E16">
            <w:pPr>
              <w:pStyle w:val="paragraph"/>
              <w:spacing w:before="0" w:beforeAutospacing="0" w:after="0" w:afterAutospacing="0"/>
              <w:textAlignment w:val="baseline"/>
              <w:rPr>
                <w:lang w:val="kk-KZ"/>
              </w:rPr>
            </w:pPr>
            <w:r w:rsidRPr="00F86E16">
              <w:rPr>
                <w:rStyle w:val="eop"/>
                <w:lang w:val="kk-KZ"/>
              </w:rPr>
              <w:t>Тартымдылық деңгейінің қанағаттанарлығы, визуалды эффектілердің, слайдтардың немесе басқа материалдардың қанағаттанарлық сапасы, командалық жұмыстың қанағаттанарлық деңгейі.</w:t>
            </w:r>
          </w:p>
        </w:tc>
        <w:tc>
          <w:tcPr>
            <w:tcW w:w="3543" w:type="dxa"/>
            <w:tcBorders>
              <w:top w:val="single" w:sz="6" w:space="0" w:color="auto"/>
              <w:left w:val="single" w:sz="6" w:space="0" w:color="auto"/>
              <w:bottom w:val="single" w:sz="6" w:space="0" w:color="auto"/>
              <w:right w:val="single" w:sz="6" w:space="0" w:color="auto"/>
            </w:tcBorders>
            <w:hideMark/>
          </w:tcPr>
          <w:p w14:paraId="00186F7A" w14:textId="50E9CEF3" w:rsidR="00E11E5F" w:rsidRPr="00F86E16" w:rsidRDefault="00E11E5F" w:rsidP="00F86E16">
            <w:pPr>
              <w:pStyle w:val="paragraph"/>
              <w:spacing w:before="0" w:beforeAutospacing="0" w:after="0" w:afterAutospacing="0"/>
              <w:textAlignment w:val="baseline"/>
              <w:rPr>
                <w:lang w:val="kk-KZ"/>
              </w:rPr>
            </w:pPr>
            <w:r w:rsidRPr="00F86E16">
              <w:rPr>
                <w:rStyle w:val="eop"/>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698C34EE" w14:textId="77777777" w:rsidR="00F6159D" w:rsidRPr="00F86E16" w:rsidRDefault="00F6159D" w:rsidP="00F86E16">
      <w:pPr>
        <w:rPr>
          <w:lang w:val="kk-KZ"/>
        </w:rPr>
      </w:pPr>
    </w:p>
    <w:p w14:paraId="5F298DFC" w14:textId="77777777" w:rsidR="000A6617" w:rsidRPr="00F86E16" w:rsidRDefault="000A6617" w:rsidP="00F86E16">
      <w:pPr>
        <w:rPr>
          <w:lang w:val="kk-KZ"/>
        </w:rPr>
      </w:pPr>
    </w:p>
    <w:p w14:paraId="751CA762" w14:textId="21CD04DB" w:rsidR="000A6617" w:rsidRPr="00F86E16" w:rsidRDefault="000A6617" w:rsidP="00F86E16">
      <w:pPr>
        <w:rPr>
          <w:lang w:val="kk-KZ"/>
        </w:rPr>
      </w:pPr>
    </w:p>
    <w:p w14:paraId="44C53B22" w14:textId="77777777" w:rsidR="00F86E16" w:rsidRPr="00F86E16" w:rsidRDefault="00F86E16">
      <w:pPr>
        <w:rPr>
          <w:lang w:val="kk-KZ"/>
        </w:rPr>
      </w:pPr>
    </w:p>
    <w:sectPr w:rsidR="00F86E16" w:rsidRPr="00F86E1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D2DA" w14:textId="77777777" w:rsidR="00652AA4" w:rsidRDefault="00652AA4" w:rsidP="004C6A23">
      <w:r>
        <w:separator/>
      </w:r>
    </w:p>
  </w:endnote>
  <w:endnote w:type="continuationSeparator" w:id="0">
    <w:p w14:paraId="4BD37E2F" w14:textId="77777777" w:rsidR="00652AA4" w:rsidRDefault="00652AA4" w:rsidP="004C6A23">
      <w:r>
        <w:continuationSeparator/>
      </w:r>
    </w:p>
  </w:endnote>
  <w:endnote w:type="continuationNotice" w:id="1">
    <w:p w14:paraId="1480C2BE" w14:textId="77777777" w:rsidR="00652AA4" w:rsidRDefault="00652A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dobe Fangsong Std R">
    <w:altName w:val="Arial Unicode MS"/>
    <w:panose1 w:val="00000000000000000000"/>
    <w:charset w:val="80"/>
    <w:family w:val="roman"/>
    <w:notTrueType/>
    <w:pitch w:val="variable"/>
    <w:sig w:usb0="00000000" w:usb1="0A0F1810" w:usb2="00000016" w:usb3="00000000" w:csb0="0006000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8F939" w14:textId="77777777" w:rsidR="00652AA4" w:rsidRDefault="00652AA4" w:rsidP="004C6A23">
      <w:r>
        <w:separator/>
      </w:r>
    </w:p>
  </w:footnote>
  <w:footnote w:type="continuationSeparator" w:id="0">
    <w:p w14:paraId="08D806FC" w14:textId="77777777" w:rsidR="00652AA4" w:rsidRDefault="00652AA4" w:rsidP="004C6A23">
      <w:r>
        <w:continuationSeparator/>
      </w:r>
    </w:p>
  </w:footnote>
  <w:footnote w:type="continuationNotice" w:id="1">
    <w:p w14:paraId="60379E73" w14:textId="77777777" w:rsidR="00652AA4" w:rsidRDefault="00652AA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DF1F3A"/>
    <w:multiLevelType w:val="hybridMultilevel"/>
    <w:tmpl w:val="FF8E74A6"/>
    <w:lvl w:ilvl="0" w:tplc="A3AC74A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FC4F53"/>
    <w:multiLevelType w:val="hybridMultilevel"/>
    <w:tmpl w:val="EA50B9A0"/>
    <w:lvl w:ilvl="0" w:tplc="D5909B7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51160148">
    <w:abstractNumId w:val="12"/>
  </w:num>
  <w:num w:numId="2" w16cid:durableId="311568312">
    <w:abstractNumId w:val="6"/>
  </w:num>
  <w:num w:numId="3" w16cid:durableId="167987727">
    <w:abstractNumId w:val="5"/>
  </w:num>
  <w:num w:numId="4" w16cid:durableId="1720668837">
    <w:abstractNumId w:val="1"/>
  </w:num>
  <w:num w:numId="5" w16cid:durableId="203829856">
    <w:abstractNumId w:val="2"/>
  </w:num>
  <w:num w:numId="6" w16cid:durableId="1719937018">
    <w:abstractNumId w:val="3"/>
  </w:num>
  <w:num w:numId="7" w16cid:durableId="290943862">
    <w:abstractNumId w:val="7"/>
  </w:num>
  <w:num w:numId="8" w16cid:durableId="1627010319">
    <w:abstractNumId w:val="0"/>
  </w:num>
  <w:num w:numId="9" w16cid:durableId="450324318">
    <w:abstractNumId w:val="9"/>
  </w:num>
  <w:num w:numId="10" w16cid:durableId="1795949674">
    <w:abstractNumId w:val="11"/>
  </w:num>
  <w:num w:numId="11" w16cid:durableId="880216293">
    <w:abstractNumId w:val="8"/>
  </w:num>
  <w:num w:numId="12" w16cid:durableId="1286693008">
    <w:abstractNumId w:val="10"/>
  </w:num>
  <w:num w:numId="13" w16cid:durableId="20234352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4841"/>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22F"/>
    <w:rsid w:val="001C3867"/>
    <w:rsid w:val="001C3D29"/>
    <w:rsid w:val="001C5FE7"/>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47326"/>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43FE"/>
    <w:rsid w:val="002C6116"/>
    <w:rsid w:val="002C79B4"/>
    <w:rsid w:val="002D47ED"/>
    <w:rsid w:val="002E28AC"/>
    <w:rsid w:val="002E6297"/>
    <w:rsid w:val="002F002D"/>
    <w:rsid w:val="002F169C"/>
    <w:rsid w:val="002F1A09"/>
    <w:rsid w:val="002F2C36"/>
    <w:rsid w:val="002F4892"/>
    <w:rsid w:val="002F719E"/>
    <w:rsid w:val="002F7F65"/>
    <w:rsid w:val="0030037A"/>
    <w:rsid w:val="0030728E"/>
    <w:rsid w:val="00311121"/>
    <w:rsid w:val="003124BB"/>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0140"/>
    <w:rsid w:val="003B4589"/>
    <w:rsid w:val="003B57C0"/>
    <w:rsid w:val="003B65F5"/>
    <w:rsid w:val="003B798B"/>
    <w:rsid w:val="003C08C9"/>
    <w:rsid w:val="003C1155"/>
    <w:rsid w:val="003C29AA"/>
    <w:rsid w:val="003C747F"/>
    <w:rsid w:val="003D0455"/>
    <w:rsid w:val="003D4B0A"/>
    <w:rsid w:val="003D69B3"/>
    <w:rsid w:val="003D6FB8"/>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468D"/>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4E6C"/>
    <w:rsid w:val="005B69F9"/>
    <w:rsid w:val="005C0EF6"/>
    <w:rsid w:val="005C26DF"/>
    <w:rsid w:val="005C30CC"/>
    <w:rsid w:val="005C4636"/>
    <w:rsid w:val="005C5690"/>
    <w:rsid w:val="005C606A"/>
    <w:rsid w:val="005C6A89"/>
    <w:rsid w:val="005C6EFD"/>
    <w:rsid w:val="005D1AE2"/>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2AA4"/>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0713D"/>
    <w:rsid w:val="008124E3"/>
    <w:rsid w:val="008131FF"/>
    <w:rsid w:val="0081360F"/>
    <w:rsid w:val="008172FE"/>
    <w:rsid w:val="00820CCC"/>
    <w:rsid w:val="00821976"/>
    <w:rsid w:val="0082339C"/>
    <w:rsid w:val="00830307"/>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230"/>
    <w:rsid w:val="009349EE"/>
    <w:rsid w:val="00935F4E"/>
    <w:rsid w:val="00935F66"/>
    <w:rsid w:val="00937371"/>
    <w:rsid w:val="009419FD"/>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6402"/>
    <w:rsid w:val="00977EC4"/>
    <w:rsid w:val="00982F4C"/>
    <w:rsid w:val="00985B21"/>
    <w:rsid w:val="00990530"/>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0250"/>
    <w:rsid w:val="00BB1114"/>
    <w:rsid w:val="00BB32DC"/>
    <w:rsid w:val="00BB6584"/>
    <w:rsid w:val="00BC0401"/>
    <w:rsid w:val="00BC4476"/>
    <w:rsid w:val="00BC63C5"/>
    <w:rsid w:val="00BD09CB"/>
    <w:rsid w:val="00BD2B46"/>
    <w:rsid w:val="00BD6DA7"/>
    <w:rsid w:val="00BE20D8"/>
    <w:rsid w:val="00BE315C"/>
    <w:rsid w:val="00BE3F4E"/>
    <w:rsid w:val="00BE40D7"/>
    <w:rsid w:val="00BF3A58"/>
    <w:rsid w:val="00BF4583"/>
    <w:rsid w:val="00C002F1"/>
    <w:rsid w:val="00C009E1"/>
    <w:rsid w:val="00C037E1"/>
    <w:rsid w:val="00C03A39"/>
    <w:rsid w:val="00C03EF1"/>
    <w:rsid w:val="00C04744"/>
    <w:rsid w:val="00C055D3"/>
    <w:rsid w:val="00C119D6"/>
    <w:rsid w:val="00C13132"/>
    <w:rsid w:val="00C21ADB"/>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871C0"/>
    <w:rsid w:val="00C92FAF"/>
    <w:rsid w:val="00C96A05"/>
    <w:rsid w:val="00CA458D"/>
    <w:rsid w:val="00CA4B30"/>
    <w:rsid w:val="00CB5A3B"/>
    <w:rsid w:val="00CB5ED6"/>
    <w:rsid w:val="00CC0F12"/>
    <w:rsid w:val="00CC2911"/>
    <w:rsid w:val="00CC5047"/>
    <w:rsid w:val="00CC59D8"/>
    <w:rsid w:val="00CC786B"/>
    <w:rsid w:val="00CD0573"/>
    <w:rsid w:val="00CD7587"/>
    <w:rsid w:val="00CE642C"/>
    <w:rsid w:val="00CF26E9"/>
    <w:rsid w:val="00CF275E"/>
    <w:rsid w:val="00D0408D"/>
    <w:rsid w:val="00D045E1"/>
    <w:rsid w:val="00D05162"/>
    <w:rsid w:val="00D07190"/>
    <w:rsid w:val="00D16061"/>
    <w:rsid w:val="00D1700D"/>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75350"/>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1AB9"/>
    <w:rsid w:val="00EB2927"/>
    <w:rsid w:val="00EB5722"/>
    <w:rsid w:val="00EB7A16"/>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827"/>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86E16"/>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25D"/>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unhideWhenUsed/>
    <w:rsid w:val="00976402"/>
    <w:pPr>
      <w:spacing w:after="120"/>
    </w:pPr>
    <w:rPr>
      <w:lang w:eastAsia="ru-RU"/>
    </w:rPr>
  </w:style>
  <w:style w:type="character" w:customStyle="1" w:styleId="aff2">
    <w:name w:val="Основной текст Знак"/>
    <w:basedOn w:val="a0"/>
    <w:link w:val="aff1"/>
    <w:uiPriority w:val="99"/>
    <w:rsid w:val="00976402"/>
    <w:rPr>
      <w:lang w:eastAsia="ru-RU"/>
    </w:rPr>
  </w:style>
  <w:style w:type="character" w:customStyle="1" w:styleId="tlid-translation">
    <w:name w:val="tlid-translation"/>
    <w:basedOn w:val="a0"/>
    <w:rsid w:val="003D6FB8"/>
  </w:style>
  <w:style w:type="character" w:customStyle="1" w:styleId="A60">
    <w:name w:val="A6"/>
    <w:uiPriority w:val="99"/>
    <w:rsid w:val="001C5FE7"/>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548">
      <w:bodyDiv w:val="1"/>
      <w:marLeft w:val="0"/>
      <w:marRight w:val="0"/>
      <w:marTop w:val="0"/>
      <w:marBottom w:val="0"/>
      <w:divBdr>
        <w:top w:val="none" w:sz="0" w:space="0" w:color="auto"/>
        <w:left w:val="none" w:sz="0" w:space="0" w:color="auto"/>
        <w:bottom w:val="none" w:sz="0" w:space="0" w:color="auto"/>
        <w:right w:val="none" w:sz="0" w:space="0" w:color="auto"/>
      </w:divBdr>
    </w:div>
    <w:div w:id="58213700">
      <w:bodyDiv w:val="1"/>
      <w:marLeft w:val="0"/>
      <w:marRight w:val="0"/>
      <w:marTop w:val="0"/>
      <w:marBottom w:val="0"/>
      <w:divBdr>
        <w:top w:val="none" w:sz="0" w:space="0" w:color="auto"/>
        <w:left w:val="none" w:sz="0" w:space="0" w:color="auto"/>
        <w:bottom w:val="none" w:sz="0" w:space="0" w:color="auto"/>
        <w:right w:val="none" w:sz="0" w:space="0" w:color="auto"/>
      </w:divBdr>
    </w:div>
    <w:div w:id="161556376">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00967030">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21249915">
      <w:bodyDiv w:val="1"/>
      <w:marLeft w:val="0"/>
      <w:marRight w:val="0"/>
      <w:marTop w:val="0"/>
      <w:marBottom w:val="0"/>
      <w:divBdr>
        <w:top w:val="none" w:sz="0" w:space="0" w:color="auto"/>
        <w:left w:val="none" w:sz="0" w:space="0" w:color="auto"/>
        <w:bottom w:val="none" w:sz="0" w:space="0" w:color="auto"/>
        <w:right w:val="none" w:sz="0" w:space="0" w:color="auto"/>
      </w:divBdr>
    </w:div>
    <w:div w:id="732049997">
      <w:bodyDiv w:val="1"/>
      <w:marLeft w:val="0"/>
      <w:marRight w:val="0"/>
      <w:marTop w:val="0"/>
      <w:marBottom w:val="0"/>
      <w:divBdr>
        <w:top w:val="none" w:sz="0" w:space="0" w:color="auto"/>
        <w:left w:val="none" w:sz="0" w:space="0" w:color="auto"/>
        <w:bottom w:val="none" w:sz="0" w:space="0" w:color="auto"/>
        <w:right w:val="none" w:sz="0" w:space="0" w:color="auto"/>
      </w:divBdr>
    </w:div>
    <w:div w:id="83388376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sco.org/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ilet.zan.kz/kaz/docs/Z110000051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xodim.com/astana/article/virtualnye-muzei-mira-kotorye-mozhno-posetit-iz-do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kaz/docs/P1300000408" TargetMode="External"/><Relationship Id="rId5" Type="http://schemas.openxmlformats.org/officeDocument/2006/relationships/numbering" Target="numbering.xml"/><Relationship Id="rId15" Type="http://schemas.openxmlformats.org/officeDocument/2006/relationships/hyperlink" Target="https://www.euromag.ru/lifestyle/samye-interesnye-sajty-muzee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u.unesco.org/themes/nematerialnoe-kulturnoe-nasle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8D02B3-E799-4CAF-8546-9E7F9EC9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12</Pages>
  <Words>3626</Words>
  <Characters>20673</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Картаева Таттигул</cp:lastModifiedBy>
  <cp:revision>139</cp:revision>
  <cp:lastPrinted>2023-06-26T06:36:00Z</cp:lastPrinted>
  <dcterms:created xsi:type="dcterms:W3CDTF">2023-06-23T02:50:00Z</dcterms:created>
  <dcterms:modified xsi:type="dcterms:W3CDTF">2025-09-18T18:55:00Z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